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0" w:rsidRDefault="00A274A1" w:rsidP="0005538B">
      <w:pPr>
        <w:pStyle w:val="ae"/>
        <w:rPr>
          <w:b w:val="0"/>
          <w:szCs w:val="24"/>
        </w:rPr>
      </w:pPr>
      <w:r w:rsidRPr="00890009">
        <w:t>ДОГОВОР</w:t>
      </w:r>
      <w:r w:rsidR="007E6F20" w:rsidRPr="00890009">
        <w:t xml:space="preserve"> ЭНЕРГОСНАБЖЕНИЯ </w:t>
      </w:r>
      <w:r w:rsidR="007E6F20" w:rsidRPr="00890009">
        <w:rPr>
          <w:b w:val="0"/>
          <w:szCs w:val="24"/>
        </w:rPr>
        <w:t>№_______</w:t>
      </w:r>
    </w:p>
    <w:p w:rsidR="00442CD5" w:rsidRPr="00890009" w:rsidRDefault="00442CD5" w:rsidP="0005538B">
      <w:pPr>
        <w:pStyle w:val="ae"/>
        <w:rPr>
          <w:b w:val="0"/>
          <w:szCs w:val="24"/>
        </w:rPr>
      </w:pPr>
    </w:p>
    <w:p w:rsidR="00AA6350" w:rsidRPr="00890009" w:rsidRDefault="00AA6350" w:rsidP="0005538B">
      <w:pPr>
        <w:widowControl w:val="0"/>
        <w:autoSpaceDE w:val="0"/>
        <w:autoSpaceDN w:val="0"/>
        <w:adjustRightInd w:val="0"/>
        <w:spacing w:after="0" w:line="240" w:lineRule="auto"/>
        <w:rPr>
          <w:rFonts w:ascii="Times New Roman" w:hAnsi="Times New Roman"/>
          <w:b/>
          <w:bCs/>
        </w:rPr>
      </w:pPr>
      <w:r w:rsidRPr="00890009">
        <w:rPr>
          <w:rFonts w:ascii="Times New Roman" w:hAnsi="Times New Roman"/>
          <w:b/>
          <w:bCs/>
        </w:rPr>
        <w:t>г. Челябинск</w:t>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0005538B" w:rsidRPr="00890009">
        <w:rPr>
          <w:rFonts w:ascii="Times New Roman" w:hAnsi="Times New Roman"/>
          <w:b/>
          <w:bCs/>
        </w:rPr>
        <w:t xml:space="preserve">        </w:t>
      </w:r>
      <w:r w:rsidR="005C3C0B" w:rsidRPr="00890009">
        <w:rPr>
          <w:rFonts w:ascii="Times New Roman" w:hAnsi="Times New Roman"/>
          <w:b/>
          <w:bCs/>
        </w:rPr>
        <w:t xml:space="preserve">                     </w:t>
      </w:r>
      <w:r w:rsidR="0005538B" w:rsidRPr="00890009">
        <w:rPr>
          <w:rFonts w:ascii="Times New Roman" w:hAnsi="Times New Roman"/>
          <w:b/>
          <w:bCs/>
        </w:rPr>
        <w:t xml:space="preserve"> </w:t>
      </w:r>
      <w:r w:rsidRPr="00890009">
        <w:rPr>
          <w:rFonts w:ascii="Times New Roman" w:hAnsi="Times New Roman"/>
          <w:b/>
          <w:bCs/>
        </w:rPr>
        <w:t>«</w:t>
      </w:r>
      <w:r w:rsidR="005C3C0B" w:rsidRPr="00890009">
        <w:rPr>
          <w:rFonts w:ascii="Times New Roman" w:hAnsi="Times New Roman"/>
          <w:b/>
          <w:bCs/>
        </w:rPr>
        <w:t>_</w:t>
      </w:r>
      <w:r w:rsidR="005F0401">
        <w:rPr>
          <w:rFonts w:ascii="Times New Roman" w:hAnsi="Times New Roman"/>
          <w:b/>
          <w:bCs/>
        </w:rPr>
        <w:t>_</w:t>
      </w:r>
      <w:r w:rsidR="005C3C0B" w:rsidRPr="00890009">
        <w:rPr>
          <w:rFonts w:ascii="Times New Roman" w:hAnsi="Times New Roman"/>
          <w:b/>
          <w:bCs/>
        </w:rPr>
        <w:t>_</w:t>
      </w:r>
      <w:r w:rsidRPr="00890009">
        <w:rPr>
          <w:rFonts w:ascii="Times New Roman" w:hAnsi="Times New Roman"/>
          <w:b/>
          <w:bCs/>
        </w:rPr>
        <w:t>»</w:t>
      </w:r>
      <w:r w:rsidR="0005538B" w:rsidRPr="00890009">
        <w:rPr>
          <w:rFonts w:ascii="Times New Roman" w:hAnsi="Times New Roman"/>
          <w:b/>
          <w:bCs/>
        </w:rPr>
        <w:t xml:space="preserve"> </w:t>
      </w:r>
      <w:r w:rsidR="005C3C0B" w:rsidRPr="00890009">
        <w:rPr>
          <w:rFonts w:ascii="Times New Roman" w:hAnsi="Times New Roman"/>
          <w:b/>
          <w:bCs/>
        </w:rPr>
        <w:t>__________</w:t>
      </w:r>
      <w:r w:rsidR="0005538B" w:rsidRPr="00890009">
        <w:rPr>
          <w:rFonts w:ascii="Times New Roman" w:hAnsi="Times New Roman"/>
          <w:b/>
          <w:bCs/>
        </w:rPr>
        <w:t xml:space="preserve"> </w:t>
      </w:r>
      <w:r w:rsidRPr="00890009">
        <w:rPr>
          <w:rFonts w:ascii="Times New Roman" w:hAnsi="Times New Roman"/>
          <w:b/>
          <w:bCs/>
        </w:rPr>
        <w:t>20</w:t>
      </w:r>
      <w:r w:rsidR="003B1DB0">
        <w:rPr>
          <w:rFonts w:ascii="Times New Roman" w:hAnsi="Times New Roman"/>
          <w:b/>
          <w:bCs/>
        </w:rPr>
        <w:t>16</w:t>
      </w:r>
      <w:r w:rsidRPr="00890009">
        <w:rPr>
          <w:rFonts w:ascii="Times New Roman" w:hAnsi="Times New Roman"/>
          <w:b/>
          <w:bCs/>
        </w:rPr>
        <w:t xml:space="preserve"> г.</w:t>
      </w:r>
    </w:p>
    <w:p w:rsidR="008C11F3" w:rsidRDefault="003411DC" w:rsidP="00442CD5">
      <w:pPr>
        <w:widowControl w:val="0"/>
        <w:autoSpaceDE w:val="0"/>
        <w:autoSpaceDN w:val="0"/>
        <w:adjustRightInd w:val="0"/>
        <w:spacing w:after="0" w:line="240" w:lineRule="auto"/>
        <w:ind w:left="360" w:right="-2" w:firstLine="720"/>
        <w:jc w:val="both"/>
        <w:rPr>
          <w:rFonts w:ascii="Times New Roman" w:hAnsi="Times New Roman"/>
        </w:rPr>
      </w:pPr>
      <w:r w:rsidRPr="00890009">
        <w:rPr>
          <w:rFonts w:ascii="Times New Roman" w:hAnsi="Times New Roman"/>
        </w:rPr>
        <w:t xml:space="preserve"> </w:t>
      </w:r>
    </w:p>
    <w:p w:rsidR="007E6F20" w:rsidRPr="00890009" w:rsidRDefault="00DD13F0" w:rsidP="0005538B">
      <w:pPr>
        <w:spacing w:after="0" w:line="240" w:lineRule="auto"/>
        <w:ind w:right="-2" w:firstLine="567"/>
        <w:jc w:val="both"/>
        <w:rPr>
          <w:rFonts w:ascii="Times New Roman" w:hAnsi="Times New Roman"/>
        </w:rPr>
      </w:pPr>
      <w:proofErr w:type="gramStart"/>
      <w:r w:rsidRPr="00890009">
        <w:rPr>
          <w:rFonts w:ascii="Times New Roman" w:hAnsi="Times New Roman"/>
        </w:rPr>
        <w:t>Публичное</w:t>
      </w:r>
      <w:r w:rsidR="007E6F20" w:rsidRPr="00890009">
        <w:rPr>
          <w:rFonts w:ascii="Times New Roman" w:hAnsi="Times New Roman"/>
        </w:rPr>
        <w:t xml:space="preserve"> акционерное общество «Челябэнергосбыт», именуемое в дальнейшем «Продавец», в лице____________________________________________________________, действующего на основании ___________________, и ________________________________________________________ именуемое в дальнейшем «</w:t>
      </w:r>
      <w:r w:rsidR="000A3292" w:rsidRPr="00890009">
        <w:rPr>
          <w:rFonts w:ascii="Times New Roman" w:hAnsi="Times New Roman"/>
        </w:rPr>
        <w:t>Потребитель</w:t>
      </w:r>
      <w:r w:rsidR="007E6F20" w:rsidRPr="00890009">
        <w:rPr>
          <w:rFonts w:ascii="Times New Roman" w:hAnsi="Times New Roman"/>
        </w:rPr>
        <w:t>», в лице ______________________________________________, действующего на основании</w:t>
      </w:r>
      <w:r w:rsidR="009D6BD4" w:rsidRPr="00890009">
        <w:rPr>
          <w:rFonts w:ascii="Times New Roman" w:hAnsi="Times New Roman"/>
        </w:rPr>
        <w:t xml:space="preserve">  </w:t>
      </w:r>
      <w:r w:rsidR="007E6F20" w:rsidRPr="00890009">
        <w:rPr>
          <w:rFonts w:ascii="Times New Roman" w:hAnsi="Times New Roman"/>
        </w:rPr>
        <w:t xml:space="preserve">_________________________________, совместно именуемые «Стороны», заключили настоящий </w:t>
      </w:r>
      <w:r w:rsidR="00A274A1" w:rsidRPr="00890009">
        <w:rPr>
          <w:rFonts w:ascii="Times New Roman" w:hAnsi="Times New Roman"/>
        </w:rPr>
        <w:t xml:space="preserve">договор </w:t>
      </w:r>
      <w:r w:rsidR="007E6F20" w:rsidRPr="00890009">
        <w:rPr>
          <w:rFonts w:ascii="Times New Roman" w:hAnsi="Times New Roman"/>
        </w:rPr>
        <w:t>энергоснабжения  (далее –</w:t>
      </w:r>
      <w:r w:rsidR="0006326B" w:rsidRPr="00890009">
        <w:rPr>
          <w:rFonts w:ascii="Times New Roman" w:hAnsi="Times New Roman"/>
        </w:rPr>
        <w:t xml:space="preserve"> </w:t>
      </w:r>
      <w:r w:rsidR="00A274A1" w:rsidRPr="00890009">
        <w:rPr>
          <w:rFonts w:ascii="Times New Roman" w:hAnsi="Times New Roman"/>
        </w:rPr>
        <w:t>договор</w:t>
      </w:r>
      <w:r w:rsidR="007E6F20" w:rsidRPr="00890009">
        <w:rPr>
          <w:rFonts w:ascii="Times New Roman" w:hAnsi="Times New Roman"/>
        </w:rPr>
        <w:t xml:space="preserve">) о нижеследующем: </w:t>
      </w:r>
      <w:proofErr w:type="gramEnd"/>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890009">
        <w:rPr>
          <w:rFonts w:ascii="Times New Roman" w:hAnsi="Times New Roman"/>
          <w:b/>
          <w:bCs/>
        </w:rPr>
        <w:t xml:space="preserve">  ПРЕДМЕТ </w:t>
      </w:r>
      <w:r w:rsidR="00A274A1" w:rsidRPr="00890009">
        <w:rPr>
          <w:rFonts w:ascii="Times New Roman" w:hAnsi="Times New Roman"/>
          <w:b/>
          <w:bCs/>
        </w:rPr>
        <w:t>ДОГОВОРА</w:t>
      </w:r>
    </w:p>
    <w:p w:rsidR="00FF15AE" w:rsidRPr="00890009" w:rsidRDefault="00AA6350" w:rsidP="00A26551">
      <w:pPr>
        <w:numPr>
          <w:ilvl w:val="1"/>
          <w:numId w:val="1"/>
        </w:numPr>
        <w:tabs>
          <w:tab w:val="left" w:pos="1134"/>
        </w:tabs>
        <w:spacing w:after="0" w:line="240" w:lineRule="auto"/>
        <w:ind w:left="0" w:firstLine="567"/>
        <w:jc w:val="both"/>
        <w:rPr>
          <w:rFonts w:ascii="Times New Roman" w:hAnsi="Times New Roman"/>
        </w:rPr>
      </w:pPr>
      <w:r w:rsidRPr="00890009">
        <w:rPr>
          <w:rFonts w:ascii="Times New Roman" w:hAnsi="Times New Roman"/>
        </w:rPr>
        <w:t xml:space="preserve">По настоящему </w:t>
      </w:r>
      <w:r w:rsidR="00A274A1" w:rsidRPr="00890009">
        <w:rPr>
          <w:rFonts w:ascii="Times New Roman" w:hAnsi="Times New Roman"/>
        </w:rPr>
        <w:t>договору</w:t>
      </w:r>
      <w:r w:rsidRPr="00890009">
        <w:rPr>
          <w:rFonts w:ascii="Times New Roman" w:hAnsi="Times New Roman"/>
        </w:rPr>
        <w:t xml:space="preserve"> Продавец обязуется осуществлять продажу электрической энергии </w:t>
      </w:r>
      <w:r w:rsidR="00F6579B" w:rsidRPr="00890009">
        <w:rPr>
          <w:rFonts w:ascii="Times New Roman" w:hAnsi="Times New Roman"/>
        </w:rPr>
        <w:t>(</w:t>
      </w:r>
      <w:r w:rsidRPr="00890009">
        <w:rPr>
          <w:rFonts w:ascii="Times New Roman" w:hAnsi="Times New Roman"/>
        </w:rPr>
        <w:t>мощности</w:t>
      </w:r>
      <w:r w:rsidR="00F6579B" w:rsidRPr="00890009">
        <w:rPr>
          <w:rFonts w:ascii="Times New Roman" w:hAnsi="Times New Roman"/>
        </w:rPr>
        <w:t>)</w:t>
      </w:r>
      <w:r w:rsidRPr="00890009">
        <w:rPr>
          <w:rFonts w:ascii="Times New Roman" w:hAnsi="Times New Roman"/>
        </w:rPr>
        <w:t xml:space="preserve"> в точках поставки на розничном рынке, </w:t>
      </w:r>
      <w:r w:rsidR="00F6579B" w:rsidRPr="00890009">
        <w:rPr>
          <w:rFonts w:ascii="Times New Roman" w:hAnsi="Times New Roman"/>
        </w:rPr>
        <w:t>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w:t>
      </w:r>
      <w:r w:rsidR="00905A0D" w:rsidRPr="00890009">
        <w:rPr>
          <w:rFonts w:ascii="Times New Roman" w:hAnsi="Times New Roman"/>
        </w:rPr>
        <w:t>ческой энергии П</w:t>
      </w:r>
      <w:r w:rsidR="00F6579B" w:rsidRPr="00890009">
        <w:rPr>
          <w:rFonts w:ascii="Times New Roman" w:hAnsi="Times New Roman"/>
        </w:rPr>
        <w:t>отребител</w:t>
      </w:r>
      <w:r w:rsidR="00905A0D" w:rsidRPr="00890009">
        <w:rPr>
          <w:rFonts w:ascii="Times New Roman" w:hAnsi="Times New Roman"/>
        </w:rPr>
        <w:t>ю</w:t>
      </w:r>
      <w:r w:rsidR="00F6579B" w:rsidRPr="00890009">
        <w:rPr>
          <w:rFonts w:ascii="Times New Roman" w:hAnsi="Times New Roman"/>
        </w:rPr>
        <w:t xml:space="preserve">, а Потребитель обязуется оплачивать приобретаемую электрическую энергию (мощность) и оказанные услуги. </w:t>
      </w:r>
    </w:p>
    <w:p w:rsidR="00A26551" w:rsidRPr="00890009" w:rsidRDefault="00066370" w:rsidP="00A26551">
      <w:pPr>
        <w:numPr>
          <w:ilvl w:val="1"/>
          <w:numId w:val="1"/>
        </w:numPr>
        <w:tabs>
          <w:tab w:val="left" w:pos="1134"/>
        </w:tabs>
        <w:spacing w:after="0" w:line="240" w:lineRule="auto"/>
        <w:ind w:left="0" w:firstLine="567"/>
        <w:jc w:val="both"/>
        <w:rPr>
          <w:rFonts w:ascii="Times New Roman" w:hAnsi="Times New Roman"/>
        </w:rPr>
      </w:pPr>
      <w:r w:rsidRPr="00890009">
        <w:rPr>
          <w:rFonts w:ascii="Times New Roman" w:hAnsi="Times New Roman"/>
        </w:rPr>
        <w:t xml:space="preserve">Закупка электрической энергии (мощности) по настоящему договору осуществляется в </w:t>
      </w:r>
      <w:r w:rsidRPr="00890009">
        <w:rPr>
          <w:rFonts w:ascii="Times New Roman" w:hAnsi="Times New Roman"/>
          <w:bCs/>
        </w:rPr>
        <w:t>соответствии</w:t>
      </w:r>
      <w:r w:rsidRPr="00890009">
        <w:rPr>
          <w:rFonts w:ascii="Times New Roman" w:hAnsi="Times New Roman"/>
        </w:rPr>
        <w:t xml:space="preserve"> с требованиями </w:t>
      </w:r>
      <w:r w:rsidR="003F4C90" w:rsidRPr="00890009">
        <w:rPr>
          <w:rFonts w:ascii="Times New Roman" w:hAnsi="Times New Roman"/>
        </w:rPr>
        <w:t>п</w:t>
      </w:r>
      <w:r w:rsidR="00A50F9A" w:rsidRPr="00890009">
        <w:rPr>
          <w:rFonts w:ascii="Times New Roman" w:hAnsi="Times New Roman"/>
        </w:rPr>
        <w:t xml:space="preserve">. 29 </w:t>
      </w:r>
      <w:r w:rsidR="003F4C90" w:rsidRPr="00890009">
        <w:rPr>
          <w:rFonts w:ascii="Times New Roman" w:hAnsi="Times New Roman"/>
        </w:rPr>
        <w:t xml:space="preserve">ч. 1 </w:t>
      </w:r>
      <w:r w:rsidR="00A50F9A" w:rsidRPr="00890009">
        <w:rPr>
          <w:rFonts w:ascii="Times New Roman" w:hAnsi="Times New Roman"/>
        </w:rPr>
        <w:t xml:space="preserve">ст. 93 </w:t>
      </w:r>
      <w:r w:rsidRPr="00890009">
        <w:rPr>
          <w:rFonts w:ascii="Times New Roman" w:hAnsi="Times New Roman"/>
          <w:bCs/>
          <w:iCs/>
        </w:rPr>
        <w:t xml:space="preserve">Федерального закона  </w:t>
      </w:r>
      <w:r w:rsidR="00A26551" w:rsidRPr="00890009">
        <w:rPr>
          <w:rFonts w:ascii="Times New Roman" w:hAnsi="Times New Roman"/>
          <w:bCs/>
          <w:iCs/>
        </w:rPr>
        <w:t>от 05.04.2013г. № 44-ФЗ «О контрактной системе в сфере закупок товаров, работ, услуг для обеспечения государственных и муниципальных нужд»</w:t>
      </w:r>
      <w:r w:rsidR="00AF048C" w:rsidRPr="00890009">
        <w:rPr>
          <w:rFonts w:ascii="Times New Roman" w:hAnsi="Times New Roman"/>
          <w:bCs/>
          <w:iCs/>
        </w:rPr>
        <w:t>.</w:t>
      </w:r>
    </w:p>
    <w:p w:rsidR="0005538B" w:rsidRDefault="0005538B" w:rsidP="0005538B">
      <w:pPr>
        <w:tabs>
          <w:tab w:val="left" w:pos="567"/>
          <w:tab w:val="left" w:pos="709"/>
        </w:tabs>
        <w:spacing w:after="0" w:line="240" w:lineRule="auto"/>
        <w:ind w:firstLine="540"/>
        <w:jc w:val="both"/>
        <w:rPr>
          <w:rFonts w:ascii="Times New Roman" w:hAnsi="Times New Roman"/>
        </w:rPr>
      </w:pPr>
    </w:p>
    <w:p w:rsidR="00F041B8" w:rsidRPr="00890009" w:rsidRDefault="001B570C" w:rsidP="0005538B">
      <w:pPr>
        <w:numPr>
          <w:ilvl w:val="0"/>
          <w:numId w:val="1"/>
        </w:numPr>
        <w:tabs>
          <w:tab w:val="left" w:pos="4111"/>
        </w:tabs>
        <w:spacing w:after="0" w:line="240" w:lineRule="auto"/>
        <w:jc w:val="center"/>
        <w:rPr>
          <w:rFonts w:ascii="Times New Roman" w:hAnsi="Times New Roman"/>
          <w:b/>
        </w:rPr>
      </w:pPr>
      <w:r w:rsidRPr="00890009">
        <w:rPr>
          <w:rFonts w:ascii="Times New Roman" w:hAnsi="Times New Roman"/>
          <w:b/>
        </w:rPr>
        <w:t>ОБЩИЕ ТЕРМИНЫ</w:t>
      </w:r>
    </w:p>
    <w:p w:rsidR="00AA6350" w:rsidRPr="00890009" w:rsidRDefault="007E7BCB" w:rsidP="0005538B">
      <w:pPr>
        <w:spacing w:after="0" w:line="240" w:lineRule="auto"/>
        <w:ind w:firstLine="567"/>
        <w:jc w:val="both"/>
        <w:rPr>
          <w:rFonts w:ascii="Times New Roman" w:hAnsi="Times New Roman"/>
        </w:rPr>
      </w:pPr>
      <w:r w:rsidRPr="00890009">
        <w:rPr>
          <w:rFonts w:ascii="Times New Roman" w:hAnsi="Times New Roman"/>
        </w:rPr>
        <w:t>2.1</w:t>
      </w:r>
      <w:r w:rsidR="00AA6350" w:rsidRPr="00890009">
        <w:rPr>
          <w:rFonts w:ascii="Times New Roman" w:hAnsi="Times New Roman"/>
        </w:rPr>
        <w:t xml:space="preserve">. Стороны договорились понимать используемые в настоящем </w:t>
      </w:r>
      <w:r w:rsidR="00A274A1" w:rsidRPr="00890009">
        <w:rPr>
          <w:rFonts w:ascii="Times New Roman" w:hAnsi="Times New Roman"/>
        </w:rPr>
        <w:t>договор</w:t>
      </w:r>
      <w:r w:rsidR="00CB6C6B" w:rsidRPr="00890009">
        <w:rPr>
          <w:rFonts w:ascii="Times New Roman" w:hAnsi="Times New Roman"/>
        </w:rPr>
        <w:t>е</w:t>
      </w:r>
      <w:r w:rsidR="00AA6350" w:rsidRPr="00890009">
        <w:rPr>
          <w:rFonts w:ascii="Times New Roman" w:hAnsi="Times New Roman"/>
        </w:rPr>
        <w:t xml:space="preserve"> термины в следующем значении:</w:t>
      </w:r>
    </w:p>
    <w:p w:rsidR="00DD13F0" w:rsidRPr="00890009" w:rsidRDefault="00DD13F0" w:rsidP="00DD13F0">
      <w:pPr>
        <w:widowControl w:val="0"/>
        <w:autoSpaceDE w:val="0"/>
        <w:autoSpaceDN w:val="0"/>
        <w:adjustRightInd w:val="0"/>
        <w:spacing w:after="0" w:line="240" w:lineRule="auto"/>
        <w:ind w:firstLine="567"/>
        <w:rPr>
          <w:rFonts w:ascii="Times New Roman CYR" w:hAnsi="Times New Roman CYR" w:cs="Times New Roman CYR"/>
        </w:rPr>
      </w:pPr>
      <w:r w:rsidRPr="00890009">
        <w:rPr>
          <w:rFonts w:ascii="Times New Roman CYR" w:hAnsi="Times New Roman CYR" w:cs="Times New Roman CYR"/>
          <w:b/>
          <w:bCs/>
        </w:rPr>
        <w:t>- Сетевая организация</w:t>
      </w:r>
      <w:proofErr w:type="gramStart"/>
      <w:r w:rsidRPr="00890009">
        <w:rPr>
          <w:rFonts w:ascii="Times New Roman CYR" w:hAnsi="Times New Roman CYR" w:cs="Times New Roman CYR"/>
          <w:b/>
          <w:bCs/>
        </w:rPr>
        <w:t xml:space="preserve"> - ___________________________________________________________________</w:t>
      </w:r>
      <w:r w:rsidRPr="00890009">
        <w:rPr>
          <w:rFonts w:ascii="Times New Roman CYR" w:hAnsi="Times New Roman CYR" w:cs="Times New Roman CYR"/>
        </w:rPr>
        <w:t xml:space="preserve"> - </w:t>
      </w:r>
      <w:proofErr w:type="gramEnd"/>
    </w:p>
    <w:p w:rsidR="00DD13F0" w:rsidRPr="00890009" w:rsidRDefault="00DD13F0" w:rsidP="00DD13F0">
      <w:pPr>
        <w:widowControl w:val="0"/>
        <w:autoSpaceDE w:val="0"/>
        <w:autoSpaceDN w:val="0"/>
        <w:adjustRightInd w:val="0"/>
        <w:spacing w:after="0" w:line="240" w:lineRule="auto"/>
        <w:ind w:firstLine="567"/>
        <w:jc w:val="both"/>
        <w:rPr>
          <w:rFonts w:ascii="Times New Roman CYR" w:hAnsi="Times New Roman CYR" w:cs="Times New Roman CYR"/>
          <w:sz w:val="14"/>
          <w:szCs w:val="14"/>
        </w:rPr>
      </w:pPr>
      <w:r w:rsidRPr="00890009">
        <w:rPr>
          <w:rFonts w:ascii="Times New Roman CYR" w:hAnsi="Times New Roman CYR" w:cs="Times New Roman CYR"/>
          <w:sz w:val="14"/>
          <w:szCs w:val="14"/>
        </w:rPr>
        <w:t xml:space="preserve">                                                                                                                         (наименование сетевой организации, ее филиалы, участки)</w:t>
      </w:r>
    </w:p>
    <w:p w:rsidR="00DD13F0" w:rsidRPr="00890009" w:rsidRDefault="00DD13F0" w:rsidP="00DD13F0">
      <w:pPr>
        <w:widowControl w:val="0"/>
        <w:autoSpaceDE w:val="0"/>
        <w:autoSpaceDN w:val="0"/>
        <w:adjustRightInd w:val="0"/>
        <w:spacing w:after="0" w:line="240" w:lineRule="auto"/>
        <w:jc w:val="both"/>
        <w:rPr>
          <w:rFonts w:ascii="Times New Roman CYR" w:hAnsi="Times New Roman CYR" w:cs="Times New Roman CYR"/>
        </w:rPr>
      </w:pPr>
      <w:r w:rsidRPr="00890009">
        <w:rPr>
          <w:rFonts w:ascii="Times New Roman CYR" w:hAnsi="Times New Roman CYR" w:cs="Times New Roman CYR"/>
        </w:rPr>
        <w:t xml:space="preserve">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w:t>
      </w:r>
      <w:proofErr w:type="gramStart"/>
      <w:r w:rsidRPr="00890009">
        <w:rPr>
          <w:rFonts w:ascii="Times New Roman CYR" w:hAnsi="Times New Roman CYR" w:cs="Times New Roman CYR"/>
        </w:rPr>
        <w:t>и</w:t>
      </w:r>
      <w:proofErr w:type="gramEnd"/>
      <w:r w:rsidRPr="00890009">
        <w:rPr>
          <w:rFonts w:ascii="Times New Roman CYR" w:hAnsi="Times New Roman CYR" w:cs="Times New Roman CYR"/>
        </w:rPr>
        <w:t xml:space="preserve">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w:t>
      </w:r>
      <w:r w:rsidRPr="00890009">
        <w:rPr>
          <w:rFonts w:ascii="Times New Roman" w:hAnsi="Times New Roman" w:cs="Times New Roman"/>
          <w:b/>
          <w:sz w:val="22"/>
          <w:szCs w:val="22"/>
        </w:rPr>
        <w:t>Владелец электросети</w:t>
      </w:r>
      <w:proofErr w:type="gramStart"/>
      <w:r w:rsidRPr="00890009">
        <w:rPr>
          <w:rFonts w:ascii="Times New Roman" w:hAnsi="Times New Roman" w:cs="Times New Roman"/>
          <w:sz w:val="22"/>
          <w:szCs w:val="22"/>
        </w:rPr>
        <w:t xml:space="preserve"> - </w:t>
      </w:r>
      <w:r w:rsidRPr="00890009">
        <w:rPr>
          <w:rFonts w:ascii="Times New Roman" w:hAnsi="Times New Roman" w:cs="Times New Roman"/>
          <w:b/>
          <w:sz w:val="22"/>
          <w:szCs w:val="22"/>
        </w:rPr>
        <w:t xml:space="preserve">__________________________________________________________ - </w:t>
      </w:r>
      <w:proofErr w:type="gramEnd"/>
      <w:r w:rsidRPr="00890009">
        <w:rPr>
          <w:rFonts w:ascii="Times New Roman" w:hAnsi="Times New Roman" w:cs="Times New Roman"/>
          <w:sz w:val="22"/>
          <w:szCs w:val="22"/>
        </w:rPr>
        <w:t>организация,</w:t>
      </w:r>
      <w:r w:rsidRPr="00890009">
        <w:rPr>
          <w:rFonts w:ascii="Times New Roman" w:hAnsi="Times New Roman" w:cs="Times New Roman"/>
          <w:b/>
          <w:sz w:val="22"/>
          <w:szCs w:val="22"/>
        </w:rPr>
        <w:t xml:space="preserve"> </w:t>
      </w:r>
      <w:r w:rsidRPr="00890009">
        <w:rPr>
          <w:rFonts w:ascii="Times New Roman" w:hAnsi="Times New Roman" w:cs="Times New Roman"/>
          <w:sz w:val="22"/>
          <w:szCs w:val="22"/>
        </w:rPr>
        <w:t>к объектам электросетевого хозяйства которой непосредственно присоединены энергопринимающие устройства Потребителя.</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При этом Владелец электросети:</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не оказывает услуги по передаче электрической энергии для Потребителя; </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не вправе требовать оплату за </w:t>
      </w:r>
      <w:proofErr w:type="spellStart"/>
      <w:r w:rsidRPr="00890009">
        <w:rPr>
          <w:rFonts w:ascii="Times New Roman" w:hAnsi="Times New Roman" w:cs="Times New Roman"/>
          <w:sz w:val="22"/>
          <w:szCs w:val="22"/>
        </w:rPr>
        <w:t>переток</w:t>
      </w:r>
      <w:proofErr w:type="spellEnd"/>
      <w:r w:rsidRPr="00890009">
        <w:rPr>
          <w:rFonts w:ascii="Times New Roman" w:hAnsi="Times New Roman" w:cs="Times New Roman"/>
          <w:sz w:val="22"/>
          <w:szCs w:val="22"/>
        </w:rPr>
        <w:t xml:space="preserve"> электрической энергии через свои объекты для Потребителя.</w:t>
      </w:r>
    </w:p>
    <w:p w:rsidR="00DD13F0" w:rsidRPr="00890009" w:rsidRDefault="00DD13F0" w:rsidP="00DD13F0">
      <w:pPr>
        <w:spacing w:after="0" w:line="240" w:lineRule="auto"/>
        <w:ind w:firstLine="540"/>
        <w:jc w:val="both"/>
        <w:rPr>
          <w:rFonts w:ascii="Times New Roman" w:hAnsi="Times New Roman"/>
        </w:rPr>
      </w:pPr>
      <w:r w:rsidRPr="00890009">
        <w:rPr>
          <w:rFonts w:ascii="Times New Roman" w:hAnsi="Times New Roman"/>
          <w:b/>
          <w:bCs/>
        </w:rPr>
        <w:t>- Транзитный потребитель</w:t>
      </w:r>
      <w:r w:rsidRPr="00890009">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w:t>
      </w:r>
      <w:proofErr w:type="gramStart"/>
      <w:r w:rsidRPr="00890009">
        <w:rPr>
          <w:rFonts w:ascii="Times New Roman" w:hAnsi="Times New Roman"/>
        </w:rPr>
        <w:t>опосредовано</w:t>
      </w:r>
      <w:proofErr w:type="gramEnd"/>
      <w:r w:rsidRPr="00890009">
        <w:rPr>
          <w:rFonts w:ascii="Times New Roman" w:hAnsi="Times New Roman"/>
        </w:rPr>
        <w:t xml:space="preserve">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договора.</w:t>
      </w:r>
    </w:p>
    <w:p w:rsidR="00B52AEB"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b/>
          <w:bCs/>
        </w:rPr>
        <w:t xml:space="preserve">- Точка поставки – </w:t>
      </w:r>
      <w:r w:rsidR="008307C4" w:rsidRPr="00890009">
        <w:rPr>
          <w:rFonts w:ascii="Times New Roman" w:hAnsi="Times New Roman"/>
        </w:rPr>
        <w:t xml:space="preserve">место исполнения обязательств по настоящему </w:t>
      </w:r>
      <w:r w:rsidR="00A274A1" w:rsidRPr="00890009">
        <w:rPr>
          <w:rFonts w:ascii="Times New Roman" w:hAnsi="Times New Roman"/>
        </w:rPr>
        <w:t>договору</w:t>
      </w:r>
      <w:r w:rsidR="008307C4" w:rsidRPr="00890009">
        <w:rPr>
          <w:rFonts w:ascii="Times New Roman" w:hAnsi="Times New Roman"/>
        </w:rPr>
        <w:t>, используемое для определения объема взаимных обязатель</w:t>
      </w:r>
      <w:proofErr w:type="gramStart"/>
      <w:r w:rsidR="008307C4" w:rsidRPr="00890009">
        <w:rPr>
          <w:rFonts w:ascii="Times New Roman" w:hAnsi="Times New Roman"/>
        </w:rPr>
        <w:t>ств Пр</w:t>
      </w:r>
      <w:proofErr w:type="gramEnd"/>
      <w:r w:rsidR="008307C4" w:rsidRPr="00890009">
        <w:rPr>
          <w:rFonts w:ascii="Times New Roman" w:hAnsi="Times New Roman"/>
        </w:rPr>
        <w:t>одавца и Потребителя, расположенное на границе балансовой принадлежности энергопринимающих устройств Потребителя, определенной в акте разграничения</w:t>
      </w:r>
      <w:r w:rsidR="0006338E">
        <w:rPr>
          <w:rFonts w:ascii="Times New Roman" w:hAnsi="Times New Roman"/>
        </w:rPr>
        <w:t xml:space="preserve"> границ</w:t>
      </w:r>
      <w:r w:rsidR="008307C4" w:rsidRPr="00890009">
        <w:rPr>
          <w:rFonts w:ascii="Times New Roman" w:hAnsi="Times New Roman"/>
        </w:rPr>
        <w:t xml:space="preserve"> балансовой принадлежности</w:t>
      </w:r>
      <w:r w:rsidR="00B52AEB" w:rsidRPr="00890009">
        <w:rPr>
          <w:rFonts w:ascii="Times New Roman" w:hAnsi="Times New Roman"/>
        </w:rPr>
        <w:t xml:space="preserve"> (приложение №</w:t>
      </w:r>
      <w:r w:rsidR="0018330A" w:rsidRPr="00890009">
        <w:rPr>
          <w:rFonts w:ascii="Times New Roman" w:hAnsi="Times New Roman"/>
        </w:rPr>
        <w:t xml:space="preserve"> </w:t>
      </w:r>
      <w:r w:rsidR="000228DE" w:rsidRPr="00890009">
        <w:rPr>
          <w:rFonts w:ascii="Times New Roman" w:hAnsi="Times New Roman"/>
        </w:rPr>
        <w:t>9</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B52AEB" w:rsidRPr="00890009">
        <w:rPr>
          <w:rFonts w:ascii="Times New Roman" w:hAnsi="Times New Roman"/>
        </w:rPr>
        <w:t>)</w:t>
      </w:r>
      <w:r w:rsidR="00474378" w:rsidRPr="00890009">
        <w:rPr>
          <w:rFonts w:ascii="Times New Roman" w:hAnsi="Times New Roman"/>
        </w:rPr>
        <w:t xml:space="preserve"> и указанное в </w:t>
      </w:r>
      <w:r w:rsidR="00B52AEB" w:rsidRPr="00890009">
        <w:rPr>
          <w:rFonts w:ascii="Times New Roman" w:hAnsi="Times New Roman"/>
        </w:rPr>
        <w:t xml:space="preserve"> </w:t>
      </w:r>
      <w:r w:rsidR="00855BCD" w:rsidRPr="00890009">
        <w:rPr>
          <w:rFonts w:ascii="Times New Roman" w:hAnsi="Times New Roman"/>
        </w:rPr>
        <w:t>приложени</w:t>
      </w:r>
      <w:r w:rsidR="00474378" w:rsidRPr="00890009">
        <w:rPr>
          <w:rFonts w:ascii="Times New Roman" w:hAnsi="Times New Roman"/>
        </w:rPr>
        <w:t>и</w:t>
      </w:r>
      <w:r w:rsidR="00855BCD" w:rsidRPr="00890009">
        <w:rPr>
          <w:rFonts w:ascii="Times New Roman" w:hAnsi="Times New Roman"/>
        </w:rPr>
        <w:t xml:space="preserve"> №</w:t>
      </w:r>
      <w:r w:rsidR="0018330A" w:rsidRPr="00890009">
        <w:rPr>
          <w:rFonts w:ascii="Times New Roman" w:hAnsi="Times New Roman"/>
        </w:rPr>
        <w:t xml:space="preserve"> </w:t>
      </w:r>
      <w:r w:rsidR="000228DE" w:rsidRPr="00890009">
        <w:rPr>
          <w:rFonts w:ascii="Times New Roman" w:hAnsi="Times New Roman"/>
        </w:rPr>
        <w:t>1</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DD13F0" w:rsidRPr="00890009">
        <w:rPr>
          <w:rFonts w:ascii="Times New Roman" w:hAnsi="Times New Roman"/>
        </w:rPr>
        <w:t>.</w:t>
      </w:r>
    </w:p>
    <w:p w:rsidR="00DD13F0" w:rsidRPr="00890009" w:rsidRDefault="00DD13F0" w:rsidP="00DD13F0">
      <w:pPr>
        <w:spacing w:after="0" w:line="240" w:lineRule="auto"/>
        <w:ind w:firstLine="567"/>
        <w:jc w:val="both"/>
        <w:rPr>
          <w:rFonts w:ascii="Times New Roman" w:hAnsi="Times New Roman"/>
        </w:rPr>
      </w:pPr>
      <w:r w:rsidRPr="00890009">
        <w:rPr>
          <w:rFonts w:ascii="Times New Roman" w:hAnsi="Times New Roman"/>
        </w:rPr>
        <w:t xml:space="preserve">- </w:t>
      </w:r>
      <w:r w:rsidRPr="00890009">
        <w:rPr>
          <w:rFonts w:ascii="Times New Roman" w:hAnsi="Times New Roman"/>
          <w:b/>
        </w:rPr>
        <w:t>Энергопринимающие устройства</w:t>
      </w:r>
      <w:r w:rsidRPr="00890009">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00B89" w:rsidRPr="00890009" w:rsidRDefault="00B52AEB" w:rsidP="0005538B">
      <w:pPr>
        <w:spacing w:after="0" w:line="240" w:lineRule="auto"/>
        <w:ind w:firstLine="567"/>
        <w:jc w:val="both"/>
        <w:rPr>
          <w:rFonts w:ascii="Times New Roman" w:hAnsi="Times New Roman"/>
        </w:rPr>
      </w:pPr>
      <w:proofErr w:type="gramStart"/>
      <w:r w:rsidRPr="00890009">
        <w:rPr>
          <w:rFonts w:ascii="Times New Roman" w:hAnsi="Times New Roman"/>
        </w:rPr>
        <w:lastRenderedPageBreak/>
        <w:t xml:space="preserve">- </w:t>
      </w:r>
      <w:r w:rsidR="00652460" w:rsidRPr="00890009">
        <w:rPr>
          <w:rFonts w:ascii="Times New Roman" w:hAnsi="Times New Roman"/>
          <w:b/>
        </w:rPr>
        <w:t>И</w:t>
      </w:r>
      <w:r w:rsidR="00E00B89" w:rsidRPr="00890009">
        <w:rPr>
          <w:rFonts w:ascii="Times New Roman" w:hAnsi="Times New Roman"/>
          <w:b/>
        </w:rPr>
        <w:t>змерительны</w:t>
      </w:r>
      <w:r w:rsidR="00652460" w:rsidRPr="00890009">
        <w:rPr>
          <w:rFonts w:ascii="Times New Roman" w:hAnsi="Times New Roman"/>
          <w:b/>
        </w:rPr>
        <w:t>й</w:t>
      </w:r>
      <w:r w:rsidR="00E00B89" w:rsidRPr="00890009">
        <w:rPr>
          <w:rFonts w:ascii="Times New Roman" w:hAnsi="Times New Roman"/>
          <w:b/>
        </w:rPr>
        <w:t xml:space="preserve"> комплекс</w:t>
      </w:r>
      <w:r w:rsidR="00652460" w:rsidRPr="00890009">
        <w:rPr>
          <w:rFonts w:ascii="Times New Roman" w:hAnsi="Times New Roman"/>
        </w:rPr>
        <w:t xml:space="preserve"> -</w:t>
      </w:r>
      <w:r w:rsidR="00E00B89" w:rsidRPr="00890009">
        <w:rPr>
          <w:rFonts w:ascii="Times New Roman" w:hAnsi="Times New Roman"/>
        </w:rPr>
        <w:t xml:space="preserve"> совокупность приборов учета и измерительных трансформаторов тока и (или) напряжения,</w:t>
      </w:r>
      <w:r w:rsidR="00E00B89" w:rsidRPr="00890009">
        <w:rPr>
          <w:rFonts w:ascii="Times New Roman" w:hAnsi="Times New Roman"/>
          <w:bCs/>
        </w:rPr>
        <w:t xml:space="preserve"> соединенных между собой по установленной схеме</w:t>
      </w:r>
      <w:r w:rsidR="00E00B89" w:rsidRPr="00890009">
        <w:rPr>
          <w:rFonts w:ascii="Times New Roman" w:hAnsi="Times New Roman"/>
        </w:rPr>
        <w:t>, через которые такие приборы</w:t>
      </w:r>
      <w:r w:rsidR="008307C4" w:rsidRPr="00890009">
        <w:rPr>
          <w:rFonts w:ascii="Times New Roman" w:hAnsi="Times New Roman"/>
        </w:rPr>
        <w:t xml:space="preserve"> учета установлены (подключены)</w:t>
      </w:r>
      <w:r w:rsidR="00E00B89" w:rsidRPr="00890009">
        <w:rPr>
          <w:rFonts w:ascii="Times New Roman" w:hAnsi="Times New Roman"/>
        </w:rPr>
        <w:t>, предназначенная для измерения объемов электрической энергии (мо</w:t>
      </w:r>
      <w:r w:rsidR="00DD13F0" w:rsidRPr="00890009">
        <w:rPr>
          <w:rFonts w:ascii="Times New Roman" w:hAnsi="Times New Roman"/>
        </w:rPr>
        <w:t>щности) в одной точке поставки.</w:t>
      </w:r>
      <w:proofErr w:type="gramEnd"/>
    </w:p>
    <w:p w:rsidR="00905A0D"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 xml:space="preserve">- </w:t>
      </w:r>
      <w:r w:rsidRPr="00890009">
        <w:rPr>
          <w:rFonts w:ascii="Times New Roman" w:hAnsi="Times New Roman"/>
          <w:b/>
          <w:bCs/>
        </w:rPr>
        <w:t xml:space="preserve">Система учета - </w:t>
      </w:r>
      <w:r w:rsidRPr="00890009">
        <w:rPr>
          <w:rFonts w:ascii="Times New Roman" w:hAnsi="Times New Roman"/>
        </w:rPr>
        <w:t>совоку</w:t>
      </w:r>
      <w:r w:rsidR="00905A0D" w:rsidRPr="00890009">
        <w:rPr>
          <w:rFonts w:ascii="Times New Roman" w:hAnsi="Times New Roman"/>
        </w:rPr>
        <w:t>пность измерительных комплексов,</w:t>
      </w:r>
      <w:r w:rsidRPr="00890009">
        <w:rPr>
          <w:rFonts w:ascii="Times New Roman" w:hAnsi="Times New Roman"/>
        </w:rPr>
        <w:t xml:space="preserve"> </w:t>
      </w:r>
      <w:r w:rsidR="00905A0D" w:rsidRPr="00890009">
        <w:rPr>
          <w:rFonts w:ascii="Times New Roman" w:hAnsi="Times New Roman"/>
        </w:rPr>
        <w:t>связующих и вычислительных компонентов, устрой</w:t>
      </w:r>
      <w:proofErr w:type="gramStart"/>
      <w:r w:rsidR="00905A0D" w:rsidRPr="00890009">
        <w:rPr>
          <w:rFonts w:ascii="Times New Roman" w:hAnsi="Times New Roman"/>
        </w:rPr>
        <w:t>ств сб</w:t>
      </w:r>
      <w:proofErr w:type="gramEnd"/>
      <w:r w:rsidR="00905A0D" w:rsidRPr="00890009">
        <w:rPr>
          <w:rFonts w:ascii="Times New Roman" w:hAnsi="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E0251" w:rsidRPr="00890009" w:rsidRDefault="00742E47" w:rsidP="0005538B">
      <w:pPr>
        <w:autoSpaceDE w:val="0"/>
        <w:autoSpaceDN w:val="0"/>
        <w:adjustRightInd w:val="0"/>
        <w:spacing w:after="0" w:line="240" w:lineRule="auto"/>
        <w:ind w:firstLine="567"/>
        <w:jc w:val="both"/>
        <w:rPr>
          <w:rFonts w:ascii="Times New Roman" w:hAnsi="Times New Roman"/>
        </w:rPr>
      </w:pPr>
      <w:proofErr w:type="gramStart"/>
      <w:r w:rsidRPr="00890009">
        <w:rPr>
          <w:rFonts w:ascii="Times New Roman" w:hAnsi="Times New Roman"/>
          <w:b/>
        </w:rPr>
        <w:t xml:space="preserve">- </w:t>
      </w:r>
      <w:r w:rsidR="00FE0251" w:rsidRPr="00890009">
        <w:rPr>
          <w:rFonts w:ascii="Times New Roman" w:hAnsi="Times New Roman"/>
          <w:b/>
        </w:rPr>
        <w:t>Максимальная мощность</w:t>
      </w:r>
      <w:r w:rsidR="00FE0251" w:rsidRPr="00890009">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w:t>
      </w:r>
      <w:r w:rsidR="007D5F92" w:rsidRPr="00890009">
        <w:rPr>
          <w:rFonts w:ascii="Times New Roman" w:hAnsi="Times New Roman"/>
        </w:rPr>
        <w:t>/Владелец электросети</w:t>
      </w:r>
      <w:r w:rsidR="00FE0251" w:rsidRPr="00890009">
        <w:rPr>
          <w:rFonts w:ascii="Times New Roman" w:hAnsi="Times New Roman"/>
        </w:rPr>
        <w:t xml:space="preserve"> принимает на себя обязательства обеспечить передачу электрической энергии</w:t>
      </w:r>
      <w:r w:rsidR="002023B3" w:rsidRPr="00890009">
        <w:rPr>
          <w:rFonts w:ascii="Times New Roman" w:hAnsi="Times New Roman"/>
        </w:rPr>
        <w:t xml:space="preserve"> </w:t>
      </w:r>
      <w:r w:rsidR="00FE0251" w:rsidRPr="00890009">
        <w:rPr>
          <w:rFonts w:ascii="Times New Roman" w:hAnsi="Times New Roman"/>
        </w:rPr>
        <w:t xml:space="preserve">(приложение </w:t>
      </w:r>
      <w:r w:rsidR="0018330A" w:rsidRPr="00890009">
        <w:rPr>
          <w:rFonts w:ascii="Times New Roman" w:hAnsi="Times New Roman"/>
        </w:rPr>
        <w:t xml:space="preserve">№ </w:t>
      </w:r>
      <w:r w:rsidR="000228DE" w:rsidRPr="00890009">
        <w:rPr>
          <w:rFonts w:ascii="Times New Roman" w:hAnsi="Times New Roman"/>
        </w:rPr>
        <w:t>1</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FE0251" w:rsidRPr="00890009">
        <w:rPr>
          <w:rFonts w:ascii="Times New Roman" w:hAnsi="Times New Roman"/>
        </w:rPr>
        <w:t>).</w:t>
      </w:r>
      <w:proofErr w:type="gramEnd"/>
    </w:p>
    <w:p w:rsidR="00474378" w:rsidRPr="00890009" w:rsidRDefault="00344AC1"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152258" w:rsidRPr="00890009">
        <w:rPr>
          <w:rFonts w:ascii="Times New Roman" w:hAnsi="Times New Roman"/>
          <w:b/>
        </w:rPr>
        <w:t>Резервируемая максимальная мощность</w:t>
      </w:r>
      <w:r w:rsidR="00152258" w:rsidRPr="00890009">
        <w:rPr>
          <w:rFonts w:ascii="Times New Roman" w:hAnsi="Times New Roman"/>
        </w:rPr>
        <w:t xml:space="preserve"> - определяется как разность между максимальной мощност</w:t>
      </w:r>
      <w:r w:rsidR="00BF2279" w:rsidRPr="00890009">
        <w:rPr>
          <w:rFonts w:ascii="Times New Roman" w:hAnsi="Times New Roman"/>
        </w:rPr>
        <w:t>ью энергопринимающих устройств П</w:t>
      </w:r>
      <w:r w:rsidR="00152258" w:rsidRPr="00890009">
        <w:rPr>
          <w:rFonts w:ascii="Times New Roman" w:hAnsi="Times New Roman"/>
        </w:rPr>
        <w:t>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r w:rsidR="00BF2279" w:rsidRPr="00890009">
        <w:rPr>
          <w:rFonts w:ascii="Times New Roman" w:hAnsi="Times New Roman"/>
        </w:rPr>
        <w:t>, определяем</w:t>
      </w:r>
      <w:r w:rsidR="0018330A" w:rsidRPr="00890009">
        <w:rPr>
          <w:rFonts w:ascii="Times New Roman" w:hAnsi="Times New Roman"/>
        </w:rPr>
        <w:t>ой</w:t>
      </w:r>
      <w:r w:rsidR="00BF2279" w:rsidRPr="00890009">
        <w:rPr>
          <w:rFonts w:ascii="Times New Roman" w:hAnsi="Times New Roman"/>
        </w:rPr>
        <w:t xml:space="preserve"> </w:t>
      </w:r>
      <w:r w:rsidR="00152258" w:rsidRPr="00890009">
        <w:rPr>
          <w:rFonts w:ascii="Times New Roman" w:hAnsi="Times New Roman"/>
        </w:rPr>
        <w:t xml:space="preserve"> в соответствии с </w:t>
      </w:r>
      <w:r w:rsidR="00DD629A" w:rsidRPr="00890009">
        <w:rPr>
          <w:rFonts w:ascii="Times New Roman" w:hAnsi="Times New Roman"/>
        </w:rPr>
        <w:t>действующим законодательством</w:t>
      </w:r>
      <w:r w:rsidR="0018330A" w:rsidRPr="00890009">
        <w:rPr>
          <w:rFonts w:ascii="Times New Roman" w:hAnsi="Times New Roman"/>
        </w:rPr>
        <w:t xml:space="preserve"> РФ</w:t>
      </w:r>
      <w:r w:rsidR="00152258" w:rsidRPr="00890009">
        <w:rPr>
          <w:rFonts w:ascii="Times New Roman" w:hAnsi="Times New Roman"/>
        </w:rPr>
        <w:t xml:space="preserve">. </w:t>
      </w:r>
    </w:p>
    <w:p w:rsidR="00DD13F0" w:rsidRDefault="00DD13F0" w:rsidP="0005538B">
      <w:pPr>
        <w:autoSpaceDE w:val="0"/>
        <w:autoSpaceDN w:val="0"/>
        <w:adjustRightInd w:val="0"/>
        <w:spacing w:after="0" w:line="240" w:lineRule="auto"/>
        <w:ind w:firstLine="567"/>
        <w:jc w:val="both"/>
        <w:rPr>
          <w:rFonts w:ascii="Times New Roman" w:hAnsi="Times New Roman"/>
        </w:rPr>
      </w:pPr>
    </w:p>
    <w:p w:rsidR="00A61827" w:rsidRPr="00890009"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890009">
        <w:rPr>
          <w:rFonts w:ascii="Times New Roman" w:hAnsi="Times New Roman"/>
          <w:b/>
          <w:bCs/>
        </w:rPr>
        <w:t xml:space="preserve">ОБЯЗАННОСТИ И ПРАВА </w:t>
      </w:r>
      <w:r w:rsidR="007E7BCB" w:rsidRPr="00890009">
        <w:rPr>
          <w:rFonts w:ascii="Times New Roman" w:hAnsi="Times New Roman"/>
          <w:b/>
          <w:bCs/>
        </w:rPr>
        <w:t>СТОРОН</w:t>
      </w:r>
    </w:p>
    <w:p w:rsidR="00AA6350" w:rsidRPr="00890009" w:rsidRDefault="00AA6350"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890009">
        <w:rPr>
          <w:rFonts w:ascii="Times New Roman" w:hAnsi="Times New Roman"/>
          <w:b/>
          <w:bCs/>
        </w:rPr>
        <w:t>ПРОДАВЕЦ ОБЯЗУЕТСЯ:</w:t>
      </w:r>
    </w:p>
    <w:p w:rsidR="006371A8"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.1.1. </w:t>
      </w:r>
      <w:r w:rsidR="00474378" w:rsidRPr="00890009">
        <w:rPr>
          <w:rFonts w:ascii="Times New Roman" w:hAnsi="Times New Roman"/>
        </w:rPr>
        <w:t>Осуществлять продажу</w:t>
      </w:r>
      <w:r w:rsidR="00AA6350" w:rsidRPr="00890009">
        <w:rPr>
          <w:rFonts w:ascii="Times New Roman" w:hAnsi="Times New Roman"/>
        </w:rPr>
        <w:t xml:space="preserve"> </w:t>
      </w:r>
      <w:r w:rsidR="00474378" w:rsidRPr="00890009">
        <w:rPr>
          <w:rFonts w:ascii="Times New Roman" w:hAnsi="Times New Roman"/>
        </w:rPr>
        <w:t>электроэнергии (</w:t>
      </w:r>
      <w:r w:rsidR="001251F6" w:rsidRPr="00890009">
        <w:rPr>
          <w:rFonts w:ascii="Times New Roman" w:hAnsi="Times New Roman"/>
        </w:rPr>
        <w:t>мощности</w:t>
      </w:r>
      <w:r w:rsidR="00474378" w:rsidRPr="00890009">
        <w:rPr>
          <w:rFonts w:ascii="Times New Roman" w:hAnsi="Times New Roman"/>
        </w:rPr>
        <w:t>)</w:t>
      </w:r>
      <w:r w:rsidR="001251F6" w:rsidRPr="00890009">
        <w:rPr>
          <w:rFonts w:ascii="Times New Roman" w:hAnsi="Times New Roman"/>
        </w:rPr>
        <w:t xml:space="preserve"> Потребителю</w:t>
      </w:r>
      <w:r w:rsidR="00AA6350" w:rsidRPr="00890009">
        <w:rPr>
          <w:rFonts w:ascii="Times New Roman" w:hAnsi="Times New Roman"/>
        </w:rPr>
        <w:t xml:space="preserve"> в точки поставки</w:t>
      </w:r>
      <w:r w:rsidR="00474378" w:rsidRPr="00890009">
        <w:rPr>
          <w:rFonts w:ascii="Times New Roman" w:hAnsi="Times New Roman"/>
        </w:rPr>
        <w:t>, а также  урегулировать для над</w:t>
      </w:r>
      <w:r w:rsidR="0006326B" w:rsidRPr="00890009">
        <w:rPr>
          <w:rFonts w:ascii="Times New Roman" w:hAnsi="Times New Roman"/>
        </w:rPr>
        <w:t xml:space="preserve">лежащего исполнения настоящего </w:t>
      </w:r>
      <w:r w:rsidR="00A274A1" w:rsidRPr="00890009">
        <w:rPr>
          <w:rFonts w:ascii="Times New Roman" w:hAnsi="Times New Roman"/>
        </w:rPr>
        <w:t>договора</w:t>
      </w:r>
      <w:r w:rsidR="00474378" w:rsidRPr="00890009">
        <w:rPr>
          <w:rFonts w:ascii="Times New Roman" w:hAnsi="Times New Roman"/>
        </w:rPr>
        <w:t xml:space="preserve"> отношения, связанные с передачей электрической энергии Потребителю, путем заключения договора оказания услуг по передаче электрической энергии с Сетевой организацией.</w:t>
      </w:r>
    </w:p>
    <w:p w:rsidR="00743C42" w:rsidRPr="00890009"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2</w:t>
      </w:r>
      <w:r w:rsidRPr="00890009">
        <w:rPr>
          <w:rFonts w:ascii="Times New Roman" w:hAnsi="Times New Roman"/>
        </w:rPr>
        <w:t xml:space="preserve">. Применять выбранную </w:t>
      </w:r>
      <w:r w:rsidR="00743C42" w:rsidRPr="00890009">
        <w:rPr>
          <w:rFonts w:ascii="Times New Roman" w:hAnsi="Times New Roman"/>
        </w:rPr>
        <w:t xml:space="preserve">Потребителем </w:t>
      </w:r>
      <w:r w:rsidRPr="00890009">
        <w:rPr>
          <w:rFonts w:ascii="Times New Roman" w:hAnsi="Times New Roman"/>
        </w:rPr>
        <w:t>в соответствии с действующим законодательством РФ ценовую категорию</w:t>
      </w:r>
      <w:r w:rsidR="00743C42" w:rsidRPr="00890009">
        <w:rPr>
          <w:rFonts w:ascii="Times New Roman" w:hAnsi="Times New Roman"/>
        </w:rPr>
        <w:t xml:space="preserve"> с учетом выбранного варианта тарифа на услуги по передаче электроэнергии.</w:t>
      </w:r>
    </w:p>
    <w:p w:rsidR="006E69C7" w:rsidRPr="00890009"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008013C1" w:rsidRPr="00890009">
        <w:rPr>
          <w:rFonts w:ascii="Times New Roman" w:hAnsi="Times New Roman"/>
        </w:rPr>
        <w:t>.</w:t>
      </w:r>
      <w:r w:rsidR="0018330A" w:rsidRPr="00890009">
        <w:rPr>
          <w:rFonts w:ascii="Times New Roman" w:hAnsi="Times New Roman"/>
        </w:rPr>
        <w:t>3</w:t>
      </w:r>
      <w:r w:rsidR="008013C1" w:rsidRPr="00890009">
        <w:rPr>
          <w:rFonts w:ascii="Times New Roman" w:hAnsi="Times New Roman"/>
        </w:rPr>
        <w:t xml:space="preserve">. </w:t>
      </w:r>
      <w:r w:rsidRPr="00890009">
        <w:rPr>
          <w:rFonts w:ascii="Times New Roman" w:hAnsi="Times New Roman"/>
        </w:rPr>
        <w:t xml:space="preserve"> </w:t>
      </w:r>
      <w:r w:rsidR="008013C1" w:rsidRPr="00890009">
        <w:rPr>
          <w:rFonts w:ascii="Times New Roman" w:hAnsi="Times New Roman"/>
        </w:rPr>
        <w:t xml:space="preserve">Принимать от Потребителя заявление </w:t>
      </w:r>
      <w:r w:rsidRPr="00890009">
        <w:rPr>
          <w:rFonts w:ascii="Times New Roman" w:hAnsi="Times New Roman"/>
        </w:rPr>
        <w:t xml:space="preserve">об ошибках, обнаруженных в расчетных документах. </w:t>
      </w:r>
    </w:p>
    <w:p w:rsidR="00B37866" w:rsidRPr="00890009" w:rsidRDefault="006E69C7" w:rsidP="0005538B">
      <w:pPr>
        <w:spacing w:after="0" w:line="240" w:lineRule="auto"/>
        <w:ind w:firstLine="567"/>
        <w:jc w:val="both"/>
        <w:rPr>
          <w:rFonts w:ascii="Times New Roman" w:hAnsi="Times New Roman"/>
          <w:snapToGrid w:val="0"/>
        </w:rPr>
      </w:pPr>
      <w:r w:rsidRPr="00890009">
        <w:rPr>
          <w:rFonts w:ascii="Times New Roman" w:hAnsi="Times New Roman"/>
        </w:rPr>
        <w:t>3.</w:t>
      </w:r>
      <w:r w:rsidR="0001134D" w:rsidRPr="00890009">
        <w:rPr>
          <w:rFonts w:ascii="Times New Roman" w:hAnsi="Times New Roman"/>
        </w:rPr>
        <w:t>1.</w:t>
      </w:r>
      <w:r w:rsidR="0018330A" w:rsidRPr="00890009">
        <w:rPr>
          <w:rFonts w:ascii="Times New Roman" w:hAnsi="Times New Roman"/>
        </w:rPr>
        <w:t>4</w:t>
      </w:r>
      <w:r w:rsidR="0001134D" w:rsidRPr="00890009">
        <w:rPr>
          <w:rFonts w:ascii="Times New Roman" w:hAnsi="Times New Roman"/>
        </w:rPr>
        <w:t xml:space="preserve">. Обеспечивать поддержание </w:t>
      </w:r>
      <w:r w:rsidR="006E1C6A" w:rsidRPr="00890009">
        <w:rPr>
          <w:rFonts w:ascii="Times New Roman" w:hAnsi="Times New Roman"/>
        </w:rPr>
        <w:t xml:space="preserve">Сетевой организацией </w:t>
      </w:r>
      <w:r w:rsidR="00922C1A" w:rsidRPr="00890009">
        <w:rPr>
          <w:rFonts w:ascii="Times New Roman" w:hAnsi="Times New Roman"/>
        </w:rPr>
        <w:t xml:space="preserve">на </w:t>
      </w:r>
      <w:r w:rsidRPr="00890009">
        <w:rPr>
          <w:rFonts w:ascii="Times New Roman" w:hAnsi="Times New Roman"/>
        </w:rPr>
        <w:t>границ</w:t>
      </w:r>
      <w:r w:rsidR="00922C1A" w:rsidRPr="00890009">
        <w:rPr>
          <w:rFonts w:ascii="Times New Roman" w:hAnsi="Times New Roman"/>
        </w:rPr>
        <w:t>е</w:t>
      </w:r>
      <w:r w:rsidRPr="00890009">
        <w:rPr>
          <w:rFonts w:ascii="Times New Roman" w:hAnsi="Times New Roman"/>
        </w:rPr>
        <w:t xml:space="preserve"> балансовой принадлежности электросети и эксплуатационной ответственности между Потребителем и Сетевой организацией</w:t>
      </w:r>
      <w:r w:rsidR="00B37866" w:rsidRPr="00890009">
        <w:rPr>
          <w:rFonts w:ascii="Times New Roman" w:hAnsi="Times New Roman"/>
        </w:rPr>
        <w:t xml:space="preserve"> показателей качества электроэнергии </w:t>
      </w:r>
      <w:r w:rsidR="00B37866" w:rsidRPr="00890009">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rsidR="006E69C7" w:rsidRPr="00890009" w:rsidRDefault="006E69C7"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0018330A" w:rsidRPr="00890009">
        <w:rPr>
          <w:rFonts w:ascii="Times New Roman" w:hAnsi="Times New Roman"/>
        </w:rPr>
        <w:t>5</w:t>
      </w:r>
      <w:r w:rsidR="0001134D" w:rsidRPr="00890009">
        <w:rPr>
          <w:rFonts w:ascii="Times New Roman" w:hAnsi="Times New Roman"/>
        </w:rPr>
        <w:t xml:space="preserve">. При необходимости сопровождать Потребителя </w:t>
      </w:r>
      <w:r w:rsidRPr="00890009">
        <w:rPr>
          <w:rFonts w:ascii="Times New Roman" w:hAnsi="Times New Roman"/>
        </w:rPr>
        <w:t>(по документам, удостоверяющим личность)</w:t>
      </w:r>
      <w:r w:rsidR="0001134D" w:rsidRPr="00890009">
        <w:rPr>
          <w:rFonts w:ascii="Times New Roman" w:hAnsi="Times New Roman"/>
        </w:rPr>
        <w:t xml:space="preserve"> </w:t>
      </w:r>
      <w:r w:rsidRPr="00890009">
        <w:rPr>
          <w:rFonts w:ascii="Times New Roman" w:hAnsi="Times New Roman"/>
        </w:rPr>
        <w:t>в любое время суток  в сопровождении пре</w:t>
      </w:r>
      <w:r w:rsidR="0001134D" w:rsidRPr="00890009">
        <w:rPr>
          <w:rFonts w:ascii="Times New Roman" w:hAnsi="Times New Roman"/>
        </w:rPr>
        <w:t>дставителей Сетевой организации</w:t>
      </w:r>
      <w:r w:rsidR="00EB678A" w:rsidRPr="00890009">
        <w:rPr>
          <w:rFonts w:ascii="Times New Roman" w:hAnsi="Times New Roman"/>
        </w:rPr>
        <w:t>/Владельца электросети</w:t>
      </w:r>
      <w:r w:rsidRPr="00890009">
        <w:rPr>
          <w:rFonts w:ascii="Times New Roman" w:hAnsi="Times New Roman"/>
        </w:rPr>
        <w:t xml:space="preserve"> к электроустановкам, измерительным комплексам (системе учета), установленным на территории Сетевой организации</w:t>
      </w:r>
      <w:r w:rsidR="00EB678A" w:rsidRPr="00890009">
        <w:rPr>
          <w:rFonts w:ascii="Times New Roman" w:hAnsi="Times New Roman"/>
        </w:rPr>
        <w:t>/Владельца электросети</w:t>
      </w:r>
      <w:r w:rsidRPr="00890009">
        <w:rPr>
          <w:rFonts w:ascii="Times New Roman" w:hAnsi="Times New Roman"/>
        </w:rPr>
        <w:t>, и учитывающи</w:t>
      </w:r>
      <w:r w:rsidR="00DF1867" w:rsidRPr="00890009">
        <w:rPr>
          <w:rFonts w:ascii="Times New Roman" w:hAnsi="Times New Roman"/>
        </w:rPr>
        <w:t>м</w:t>
      </w:r>
      <w:r w:rsidRPr="00890009">
        <w:rPr>
          <w:rFonts w:ascii="Times New Roman" w:hAnsi="Times New Roman"/>
        </w:rPr>
        <w:t xml:space="preserve"> электропотребление Потребителя</w:t>
      </w:r>
      <w:r w:rsidR="0001134D" w:rsidRPr="00890009">
        <w:rPr>
          <w:rFonts w:ascii="Times New Roman" w:hAnsi="Times New Roman"/>
        </w:rPr>
        <w:t>.</w:t>
      </w:r>
      <w:r w:rsidRPr="00890009">
        <w:rPr>
          <w:rFonts w:ascii="Times New Roman" w:hAnsi="Times New Roman"/>
        </w:rPr>
        <w:t xml:space="preserve"> </w:t>
      </w:r>
    </w:p>
    <w:p w:rsidR="0001134D" w:rsidRPr="00890009" w:rsidRDefault="006E69C7" w:rsidP="0005538B">
      <w:pPr>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6</w:t>
      </w:r>
      <w:r w:rsidRPr="00890009">
        <w:rPr>
          <w:rFonts w:ascii="Times New Roman" w:hAnsi="Times New Roman"/>
        </w:rPr>
        <w:t xml:space="preserve">. </w:t>
      </w:r>
      <w:r w:rsidR="0001134D" w:rsidRPr="00890009">
        <w:rPr>
          <w:rFonts w:ascii="Times New Roman" w:hAnsi="Times New Roman"/>
        </w:rPr>
        <w:t xml:space="preserve">Принимать от Потребителя заявление об уменьшении </w:t>
      </w:r>
      <w:r w:rsidRPr="00890009">
        <w:rPr>
          <w:rFonts w:ascii="Times New Roman" w:hAnsi="Times New Roman"/>
        </w:rPr>
        <w:t>в одностороннем порядке объем</w:t>
      </w:r>
      <w:r w:rsidR="0001134D" w:rsidRPr="00890009">
        <w:rPr>
          <w:rFonts w:ascii="Times New Roman" w:hAnsi="Times New Roman"/>
        </w:rPr>
        <w:t>а</w:t>
      </w:r>
      <w:r w:rsidRPr="00890009">
        <w:rPr>
          <w:rFonts w:ascii="Times New Roman" w:hAnsi="Times New Roman"/>
        </w:rPr>
        <w:t xml:space="preserve"> электрической энергии (мощности)</w:t>
      </w:r>
      <w:r w:rsidR="0001134D" w:rsidRPr="00890009">
        <w:rPr>
          <w:rFonts w:ascii="Times New Roman" w:hAnsi="Times New Roman"/>
        </w:rPr>
        <w:t xml:space="preserve"> в связи </w:t>
      </w:r>
      <w:r w:rsidRPr="00890009">
        <w:rPr>
          <w:rFonts w:ascii="Times New Roman" w:hAnsi="Times New Roman"/>
        </w:rPr>
        <w:t>приобретени</w:t>
      </w:r>
      <w:r w:rsidR="0001134D" w:rsidRPr="00890009">
        <w:rPr>
          <w:rFonts w:ascii="Times New Roman" w:hAnsi="Times New Roman"/>
        </w:rPr>
        <w:t>ем</w:t>
      </w:r>
      <w:r w:rsidRPr="00890009">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890009">
        <w:rPr>
          <w:rFonts w:ascii="Times New Roman" w:hAnsi="Times New Roman"/>
        </w:rPr>
        <w:t>условии выполнения Потребителем, указанных в п. 3.4.</w:t>
      </w:r>
      <w:r w:rsidR="002A07B2" w:rsidRPr="00890009">
        <w:rPr>
          <w:rFonts w:ascii="Times New Roman" w:hAnsi="Times New Roman"/>
        </w:rPr>
        <w:t>6</w:t>
      </w:r>
      <w:r w:rsidR="0001134D" w:rsidRPr="00890009">
        <w:rPr>
          <w:rFonts w:ascii="Times New Roman" w:hAnsi="Times New Roman"/>
        </w:rPr>
        <w:t xml:space="preserve">. настоящего </w:t>
      </w:r>
      <w:r w:rsidR="00A274A1" w:rsidRPr="00890009">
        <w:rPr>
          <w:rFonts w:ascii="Times New Roman" w:hAnsi="Times New Roman"/>
        </w:rPr>
        <w:t>договора</w:t>
      </w:r>
      <w:r w:rsidR="00980548" w:rsidRPr="00890009">
        <w:rPr>
          <w:rFonts w:ascii="Times New Roman" w:hAnsi="Times New Roman"/>
        </w:rPr>
        <w:t xml:space="preserve"> обязанностей</w:t>
      </w:r>
      <w:r w:rsidR="0001134D" w:rsidRPr="00890009">
        <w:rPr>
          <w:rFonts w:ascii="Times New Roman" w:hAnsi="Times New Roman"/>
        </w:rPr>
        <w:t>.</w:t>
      </w:r>
    </w:p>
    <w:p w:rsidR="006E69C7" w:rsidRPr="00890009" w:rsidRDefault="006E69C7" w:rsidP="0005538B">
      <w:pPr>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7</w:t>
      </w:r>
      <w:r w:rsidRPr="00890009">
        <w:rPr>
          <w:rFonts w:ascii="Times New Roman" w:hAnsi="Times New Roman"/>
        </w:rPr>
        <w:t xml:space="preserve">. </w:t>
      </w:r>
      <w:r w:rsidR="0001134D" w:rsidRPr="00890009">
        <w:rPr>
          <w:rFonts w:ascii="Times New Roman" w:hAnsi="Times New Roman"/>
        </w:rPr>
        <w:t xml:space="preserve">Принимать предоставленную Потребителем </w:t>
      </w:r>
      <w:r w:rsidRPr="00890009">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01134D" w:rsidRPr="00890009" w:rsidRDefault="0001134D"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ED393F" w:rsidRPr="00890009">
        <w:rPr>
          <w:rFonts w:ascii="Times New Roman" w:hAnsi="Times New Roman"/>
        </w:rPr>
        <w:t>1.</w:t>
      </w:r>
      <w:r w:rsidR="0018330A" w:rsidRPr="00890009">
        <w:rPr>
          <w:rFonts w:ascii="Times New Roman" w:hAnsi="Times New Roman"/>
        </w:rPr>
        <w:t>8</w:t>
      </w:r>
      <w:r w:rsidR="00ED393F" w:rsidRPr="00890009">
        <w:rPr>
          <w:rFonts w:ascii="Times New Roman" w:hAnsi="Times New Roman"/>
        </w:rPr>
        <w:t xml:space="preserve">. </w:t>
      </w:r>
      <w:proofErr w:type="gramStart"/>
      <w:r w:rsidR="00ED393F" w:rsidRPr="00890009">
        <w:rPr>
          <w:rFonts w:ascii="Times New Roman" w:hAnsi="Times New Roman"/>
        </w:rPr>
        <w:t>Принимать предоставленн</w:t>
      </w:r>
      <w:r w:rsidR="003026B8" w:rsidRPr="00890009">
        <w:rPr>
          <w:rFonts w:ascii="Times New Roman" w:hAnsi="Times New Roman"/>
        </w:rPr>
        <w:t>ые</w:t>
      </w:r>
      <w:r w:rsidR="00ED393F" w:rsidRPr="00890009">
        <w:rPr>
          <w:rFonts w:ascii="Times New Roman" w:hAnsi="Times New Roman"/>
        </w:rPr>
        <w:t xml:space="preserve"> Потребителем </w:t>
      </w:r>
      <w:r w:rsidRPr="00890009">
        <w:rPr>
          <w:rFonts w:ascii="Times New Roman" w:hAnsi="Times New Roman"/>
        </w:rPr>
        <w:t>не позднее 01 апреля текущего года по форме приложения № 5</w:t>
      </w:r>
      <w:r w:rsidR="007C7C19" w:rsidRPr="00890009">
        <w:rPr>
          <w:rFonts w:ascii="Times New Roman" w:hAnsi="Times New Roman"/>
        </w:rPr>
        <w:t xml:space="preserve"> настоящего </w:t>
      </w:r>
      <w:r w:rsidR="00A274A1" w:rsidRPr="00890009">
        <w:rPr>
          <w:rFonts w:ascii="Times New Roman" w:hAnsi="Times New Roman"/>
        </w:rPr>
        <w:t>договора</w:t>
      </w:r>
      <w:r w:rsidRPr="00890009">
        <w:rPr>
          <w:rFonts w:ascii="Times New Roman" w:hAnsi="Times New Roman"/>
        </w:rPr>
        <w:t xml:space="preserve"> сведения о планируемом к потреблению в следующем </w:t>
      </w:r>
      <w:r w:rsidR="0009162A" w:rsidRPr="00890009">
        <w:rPr>
          <w:rFonts w:ascii="Times New Roman" w:hAnsi="Times New Roman"/>
        </w:rPr>
        <w:t xml:space="preserve">расчетном </w:t>
      </w:r>
      <w:r w:rsidRPr="00890009">
        <w:rPr>
          <w:rFonts w:ascii="Times New Roman" w:hAnsi="Times New Roman"/>
        </w:rPr>
        <w:t>периоде</w:t>
      </w:r>
      <w:r w:rsidR="0009162A" w:rsidRPr="00890009">
        <w:rPr>
          <w:rFonts w:ascii="Times New Roman" w:hAnsi="Times New Roman"/>
        </w:rPr>
        <w:t xml:space="preserve"> регулирования </w:t>
      </w:r>
      <w:r w:rsidRPr="00890009">
        <w:rPr>
          <w:rFonts w:ascii="Times New Roman" w:hAnsi="Times New Roman"/>
        </w:rPr>
        <w:t>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в</w:t>
      </w:r>
      <w:r w:rsidR="00DF1867" w:rsidRPr="00890009">
        <w:rPr>
          <w:rFonts w:ascii="Times New Roman" w:hAnsi="Times New Roman"/>
        </w:rPr>
        <w:t xml:space="preserve"> документах о технологическом присоединении. </w:t>
      </w:r>
      <w:r w:rsidRPr="00890009">
        <w:rPr>
          <w:rFonts w:ascii="Times New Roman" w:hAnsi="Times New Roman"/>
        </w:rPr>
        <w:t xml:space="preserve"> </w:t>
      </w:r>
      <w:r w:rsidR="00ED393F" w:rsidRPr="00890009">
        <w:rPr>
          <w:rFonts w:ascii="Times New Roman" w:hAnsi="Times New Roman"/>
        </w:rPr>
        <w:t xml:space="preserve"> </w:t>
      </w:r>
      <w:proofErr w:type="gramEnd"/>
    </w:p>
    <w:p w:rsidR="00D571D0" w:rsidRPr="00890009" w:rsidRDefault="006E1C6A"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snapToGrid w:val="0"/>
        </w:rPr>
        <w:t xml:space="preserve">3.1.9. Совместно с Потребителем ежемесячно производить </w:t>
      </w:r>
      <w:r w:rsidR="00D571D0" w:rsidRPr="00890009">
        <w:rPr>
          <w:rFonts w:ascii="Times New Roman" w:hAnsi="Times New Roman"/>
        </w:rPr>
        <w:t>сверк</w:t>
      </w:r>
      <w:r w:rsidR="00922C1A" w:rsidRPr="00890009">
        <w:rPr>
          <w:rFonts w:ascii="Times New Roman" w:hAnsi="Times New Roman"/>
        </w:rPr>
        <w:t>у</w:t>
      </w:r>
      <w:r w:rsidR="00D571D0" w:rsidRPr="00890009">
        <w:rPr>
          <w:rFonts w:ascii="Times New Roman" w:hAnsi="Times New Roman"/>
        </w:rPr>
        <w:t xml:space="preserve"> платежей за поставленную электрическую энергию (мощность) по настоящему </w:t>
      </w:r>
      <w:r w:rsidR="00A274A1" w:rsidRPr="00890009">
        <w:rPr>
          <w:rFonts w:ascii="Times New Roman" w:hAnsi="Times New Roman"/>
        </w:rPr>
        <w:t>договору</w:t>
      </w:r>
      <w:r w:rsidR="00922C1A" w:rsidRPr="00890009">
        <w:rPr>
          <w:rFonts w:ascii="Times New Roman" w:hAnsi="Times New Roman"/>
        </w:rPr>
        <w:t xml:space="preserve">  с оформлением </w:t>
      </w:r>
      <w:r w:rsidR="00922C1A" w:rsidRPr="00890009">
        <w:rPr>
          <w:rFonts w:ascii="Times New Roman" w:hAnsi="Times New Roman"/>
          <w:snapToGrid w:val="0"/>
        </w:rPr>
        <w:t xml:space="preserve">двухстороннего акта. </w:t>
      </w:r>
    </w:p>
    <w:p w:rsidR="006E1C6A" w:rsidRPr="00890009" w:rsidRDefault="006E1C6A" w:rsidP="0005538B">
      <w:pPr>
        <w:spacing w:after="0" w:line="240" w:lineRule="auto"/>
        <w:ind w:firstLine="567"/>
        <w:jc w:val="both"/>
        <w:rPr>
          <w:rFonts w:ascii="Times New Roman" w:hAnsi="Times New Roman"/>
          <w:snapToGrid w:val="0"/>
        </w:rPr>
      </w:pPr>
      <w:r w:rsidRPr="00890009">
        <w:rPr>
          <w:rFonts w:ascii="Times New Roman" w:hAnsi="Times New Roman"/>
          <w:snapToGrid w:val="0"/>
        </w:rPr>
        <w:t xml:space="preserve">3.1.10. Ежемесячно </w:t>
      </w:r>
      <w:r w:rsidR="00980548" w:rsidRPr="00890009">
        <w:rPr>
          <w:rFonts w:ascii="Times New Roman" w:hAnsi="Times New Roman"/>
          <w:snapToGrid w:val="0"/>
        </w:rPr>
        <w:t>формировать</w:t>
      </w:r>
      <w:r w:rsidRPr="00890009">
        <w:rPr>
          <w:rFonts w:ascii="Times New Roman" w:hAnsi="Times New Roman"/>
          <w:snapToGrid w:val="0"/>
        </w:rPr>
        <w:t xml:space="preserve"> Потребителю </w:t>
      </w:r>
      <w:r w:rsidR="003603B1" w:rsidRPr="00890009">
        <w:rPr>
          <w:rFonts w:ascii="Times New Roman" w:hAnsi="Times New Roman"/>
          <w:snapToGrid w:val="0"/>
        </w:rPr>
        <w:t>расчетные документы</w:t>
      </w:r>
      <w:r w:rsidRPr="00890009">
        <w:rPr>
          <w:rFonts w:ascii="Times New Roman" w:hAnsi="Times New Roman"/>
          <w:snapToGrid w:val="0"/>
        </w:rPr>
        <w:t xml:space="preserve"> на </w:t>
      </w:r>
      <w:r w:rsidR="00185599" w:rsidRPr="00890009">
        <w:rPr>
          <w:rFonts w:ascii="Times New Roman" w:hAnsi="Times New Roman"/>
          <w:snapToGrid w:val="0"/>
        </w:rPr>
        <w:t>оплату поставленной</w:t>
      </w:r>
      <w:r w:rsidRPr="00890009">
        <w:rPr>
          <w:rFonts w:ascii="Times New Roman" w:hAnsi="Times New Roman"/>
          <w:snapToGrid w:val="0"/>
        </w:rPr>
        <w:t xml:space="preserve"> в расчетном периоде электрическ</w:t>
      </w:r>
      <w:r w:rsidR="00185599" w:rsidRPr="00890009">
        <w:rPr>
          <w:rFonts w:ascii="Times New Roman" w:hAnsi="Times New Roman"/>
          <w:snapToGrid w:val="0"/>
        </w:rPr>
        <w:t>ой</w:t>
      </w:r>
      <w:r w:rsidRPr="00890009">
        <w:rPr>
          <w:rFonts w:ascii="Times New Roman" w:hAnsi="Times New Roman"/>
          <w:snapToGrid w:val="0"/>
        </w:rPr>
        <w:t xml:space="preserve"> энерги</w:t>
      </w:r>
      <w:r w:rsidR="00185599" w:rsidRPr="00890009">
        <w:rPr>
          <w:rFonts w:ascii="Times New Roman" w:hAnsi="Times New Roman"/>
          <w:snapToGrid w:val="0"/>
        </w:rPr>
        <w:t>и</w:t>
      </w:r>
      <w:r w:rsidRPr="00890009">
        <w:rPr>
          <w:rFonts w:ascii="Times New Roman" w:hAnsi="Times New Roman"/>
          <w:snapToGrid w:val="0"/>
        </w:rPr>
        <w:t xml:space="preserve"> (мощност</w:t>
      </w:r>
      <w:r w:rsidR="00185599" w:rsidRPr="00890009">
        <w:rPr>
          <w:rFonts w:ascii="Times New Roman" w:hAnsi="Times New Roman"/>
          <w:snapToGrid w:val="0"/>
        </w:rPr>
        <w:t>и</w:t>
      </w:r>
      <w:r w:rsidRPr="00890009">
        <w:rPr>
          <w:rFonts w:ascii="Times New Roman" w:hAnsi="Times New Roman"/>
          <w:snapToGrid w:val="0"/>
        </w:rPr>
        <w:t>).</w:t>
      </w:r>
    </w:p>
    <w:p w:rsidR="006E1C6A" w:rsidRPr="00890009" w:rsidRDefault="006E1C6A" w:rsidP="0005538B">
      <w:pPr>
        <w:spacing w:after="0" w:line="240" w:lineRule="auto"/>
        <w:ind w:firstLine="567"/>
        <w:jc w:val="both"/>
        <w:rPr>
          <w:rFonts w:ascii="Times New Roman" w:hAnsi="Times New Roman"/>
          <w:snapToGrid w:val="0"/>
        </w:rPr>
      </w:pPr>
      <w:r w:rsidRPr="00890009">
        <w:rPr>
          <w:rFonts w:ascii="Times New Roman" w:hAnsi="Times New Roman"/>
          <w:snapToGrid w:val="0"/>
        </w:rPr>
        <w:t xml:space="preserve">3.1.11. При ликвидации, реорганизации или прекращении отдельных видов деятельности, если это может повлечь изменения прав и обязанностей Сторон по настоящему </w:t>
      </w:r>
      <w:r w:rsidR="00A274A1" w:rsidRPr="00890009">
        <w:rPr>
          <w:rFonts w:ascii="Times New Roman" w:hAnsi="Times New Roman"/>
          <w:snapToGrid w:val="0"/>
        </w:rPr>
        <w:t>договору</w:t>
      </w:r>
      <w:r w:rsidRPr="00890009">
        <w:rPr>
          <w:rFonts w:ascii="Times New Roman" w:hAnsi="Times New Roman"/>
          <w:snapToGrid w:val="0"/>
        </w:rPr>
        <w:t xml:space="preserve">, не позднее, чем за 30 календарных дней направить Потребителю предложение о расторжении или изменении настоящего </w:t>
      </w:r>
      <w:r w:rsidR="00A274A1" w:rsidRPr="00890009">
        <w:rPr>
          <w:rFonts w:ascii="Times New Roman" w:hAnsi="Times New Roman"/>
        </w:rPr>
        <w:t>договора</w:t>
      </w:r>
      <w:r w:rsidRPr="00890009">
        <w:rPr>
          <w:rFonts w:ascii="Times New Roman" w:hAnsi="Times New Roman"/>
          <w:snapToGrid w:val="0"/>
        </w:rPr>
        <w:t>.</w:t>
      </w:r>
    </w:p>
    <w:p w:rsidR="006E1C6A" w:rsidRPr="00890009" w:rsidRDefault="006E1C6A" w:rsidP="0005538B">
      <w:pPr>
        <w:spacing w:after="0" w:line="240" w:lineRule="auto"/>
        <w:ind w:firstLine="567"/>
        <w:jc w:val="both"/>
        <w:rPr>
          <w:rFonts w:ascii="Times New Roman" w:hAnsi="Times New Roman"/>
          <w:bCs/>
        </w:rPr>
      </w:pPr>
      <w:r w:rsidRPr="00890009">
        <w:rPr>
          <w:rFonts w:ascii="Times New Roman" w:hAnsi="Times New Roman"/>
          <w:bCs/>
        </w:rPr>
        <w:lastRenderedPageBreak/>
        <w:t>3.1.1</w:t>
      </w:r>
      <w:r w:rsidR="00B37866" w:rsidRPr="00890009">
        <w:rPr>
          <w:rFonts w:ascii="Times New Roman" w:hAnsi="Times New Roman"/>
          <w:bCs/>
        </w:rPr>
        <w:t>2</w:t>
      </w:r>
      <w:r w:rsidRPr="00890009">
        <w:rPr>
          <w:rFonts w:ascii="Times New Roman" w:hAnsi="Times New Roman"/>
          <w:bCs/>
        </w:rPr>
        <w:t xml:space="preserve">. </w:t>
      </w:r>
      <w:r w:rsidR="00B37866" w:rsidRPr="00890009">
        <w:rPr>
          <w:rFonts w:ascii="Times New Roman" w:hAnsi="Times New Roman"/>
          <w:bCs/>
        </w:rPr>
        <w:t>Н</w:t>
      </w:r>
      <w:r w:rsidRPr="00890009">
        <w:rPr>
          <w:rFonts w:ascii="Times New Roman" w:hAnsi="Times New Roman"/>
          <w:bCs/>
        </w:rPr>
        <w:t>ести перед Потребителем ответственность, предусмотренную действующим законодательством</w:t>
      </w:r>
      <w:r w:rsidR="00980548" w:rsidRPr="00890009">
        <w:rPr>
          <w:rFonts w:ascii="Times New Roman" w:hAnsi="Times New Roman"/>
          <w:bCs/>
        </w:rPr>
        <w:t xml:space="preserve"> РФ</w:t>
      </w:r>
      <w:r w:rsidRPr="00890009">
        <w:rPr>
          <w:rFonts w:ascii="Times New Roman" w:hAnsi="Times New Roman"/>
          <w:bCs/>
        </w:rPr>
        <w:t>,</w:t>
      </w:r>
      <w:r w:rsidR="00980548" w:rsidRPr="00890009">
        <w:rPr>
          <w:rFonts w:ascii="Times New Roman" w:hAnsi="Times New Roman"/>
          <w:bCs/>
        </w:rPr>
        <w:t xml:space="preserve"> </w:t>
      </w:r>
      <w:r w:rsidRPr="00890009">
        <w:rPr>
          <w:rFonts w:ascii="Times New Roman" w:hAnsi="Times New Roman"/>
          <w:bCs/>
        </w:rPr>
        <w:t xml:space="preserve">за неисполнение или ненадлежащее исполнение обязательств по </w:t>
      </w:r>
      <w:r w:rsidR="0006326B" w:rsidRPr="00890009">
        <w:rPr>
          <w:rFonts w:ascii="Times New Roman" w:hAnsi="Times New Roman"/>
          <w:bCs/>
        </w:rPr>
        <w:t xml:space="preserve">настоящему </w:t>
      </w:r>
      <w:r w:rsidR="00A274A1" w:rsidRPr="00890009">
        <w:rPr>
          <w:rFonts w:ascii="Times New Roman" w:hAnsi="Times New Roman"/>
          <w:bCs/>
        </w:rPr>
        <w:t>договору</w:t>
      </w:r>
      <w:r w:rsidRPr="00890009">
        <w:rPr>
          <w:rFonts w:ascii="Times New Roman" w:hAnsi="Times New Roman"/>
          <w:bCs/>
        </w:rPr>
        <w:t xml:space="preserve">, в том числе за действия </w:t>
      </w:r>
      <w:r w:rsidR="00980548" w:rsidRPr="00890009">
        <w:rPr>
          <w:rFonts w:ascii="Times New Roman" w:hAnsi="Times New Roman"/>
          <w:bCs/>
        </w:rPr>
        <w:t>С</w:t>
      </w:r>
      <w:r w:rsidRPr="00890009">
        <w:rPr>
          <w:rFonts w:ascii="Times New Roman" w:hAnsi="Times New Roman"/>
          <w:bCs/>
        </w:rPr>
        <w:t>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37866" w:rsidRPr="00890009" w:rsidRDefault="00B37866" w:rsidP="0005538B">
      <w:pPr>
        <w:tabs>
          <w:tab w:val="num" w:pos="720"/>
        </w:tabs>
        <w:spacing w:after="0" w:line="240" w:lineRule="auto"/>
        <w:ind w:firstLine="567"/>
        <w:jc w:val="both"/>
        <w:rPr>
          <w:rFonts w:ascii="Times New Roman" w:eastAsia="Calibri" w:hAnsi="Times New Roman"/>
        </w:rPr>
      </w:pPr>
      <w:r w:rsidRPr="00890009">
        <w:rPr>
          <w:rFonts w:ascii="Times New Roman" w:eastAsia="Calibri" w:hAnsi="Times New Roman"/>
        </w:rPr>
        <w:t xml:space="preserve">3.1.13. </w:t>
      </w:r>
      <w:r w:rsidR="006E1C6A" w:rsidRPr="00890009">
        <w:rPr>
          <w:rFonts w:ascii="Times New Roman" w:eastAsia="Calibri" w:hAnsi="Times New Roman"/>
        </w:rPr>
        <w:t xml:space="preserve">Предоставлять Потребителю по его запросу информацию, которую </w:t>
      </w:r>
      <w:r w:rsidRPr="00890009">
        <w:rPr>
          <w:rFonts w:ascii="Times New Roman" w:eastAsia="Calibri" w:hAnsi="Times New Roman"/>
        </w:rPr>
        <w:t xml:space="preserve">Продавец </w:t>
      </w:r>
      <w:r w:rsidR="006E1C6A" w:rsidRPr="00890009">
        <w:rPr>
          <w:rFonts w:ascii="Times New Roman" w:eastAsia="Calibri" w:hAnsi="Times New Roman"/>
        </w:rPr>
        <w:t xml:space="preserve">обязан предоставить </w:t>
      </w:r>
      <w:r w:rsidRPr="00890009">
        <w:rPr>
          <w:rFonts w:ascii="Times New Roman" w:eastAsia="Calibri" w:hAnsi="Times New Roman"/>
        </w:rPr>
        <w:t>П</w:t>
      </w:r>
      <w:r w:rsidR="006E1C6A" w:rsidRPr="00890009">
        <w:rPr>
          <w:rFonts w:ascii="Times New Roman" w:eastAsia="Calibri" w:hAnsi="Times New Roman"/>
        </w:rPr>
        <w:t xml:space="preserve">отребителю в соответствии с </w:t>
      </w:r>
      <w:r w:rsidRPr="00890009">
        <w:rPr>
          <w:rFonts w:ascii="Times New Roman" w:eastAsia="Calibri" w:hAnsi="Times New Roman"/>
        </w:rPr>
        <w:t>действующим законодательством РФ.</w:t>
      </w:r>
    </w:p>
    <w:p w:rsidR="009E76C3" w:rsidRPr="00890009" w:rsidRDefault="00B37866" w:rsidP="0005538B">
      <w:pPr>
        <w:tabs>
          <w:tab w:val="num" w:pos="720"/>
        </w:tabs>
        <w:spacing w:after="0" w:line="240" w:lineRule="auto"/>
        <w:ind w:firstLine="567"/>
        <w:jc w:val="both"/>
        <w:rPr>
          <w:rFonts w:ascii="Times New Roman" w:hAnsi="Times New Roman"/>
        </w:rPr>
      </w:pPr>
      <w:r w:rsidRPr="00890009">
        <w:rPr>
          <w:rFonts w:ascii="Times New Roman" w:hAnsi="Times New Roman"/>
          <w:snapToGrid w:val="0"/>
        </w:rPr>
        <w:t>3.1.1</w:t>
      </w:r>
      <w:r w:rsidR="00D60F63" w:rsidRPr="00890009">
        <w:rPr>
          <w:rFonts w:ascii="Times New Roman" w:hAnsi="Times New Roman"/>
          <w:snapToGrid w:val="0"/>
        </w:rPr>
        <w:t>4</w:t>
      </w:r>
      <w:r w:rsidRPr="00890009">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890009">
        <w:rPr>
          <w:rFonts w:ascii="Times New Roman" w:hAnsi="Times New Roman"/>
          <w:snapToGrid w:val="0"/>
        </w:rPr>
        <w:t xml:space="preserve">действующим </w:t>
      </w:r>
      <w:r w:rsidRPr="00890009">
        <w:rPr>
          <w:rFonts w:ascii="Times New Roman" w:hAnsi="Times New Roman"/>
          <w:snapToGrid w:val="0"/>
        </w:rPr>
        <w:t>законодательством</w:t>
      </w:r>
      <w:r w:rsidR="00BE35ED" w:rsidRPr="00890009">
        <w:rPr>
          <w:rFonts w:ascii="Times New Roman" w:hAnsi="Times New Roman"/>
          <w:snapToGrid w:val="0"/>
        </w:rPr>
        <w:t xml:space="preserve"> РФ</w:t>
      </w:r>
      <w:r w:rsidRPr="00890009">
        <w:rPr>
          <w:rFonts w:ascii="Times New Roman" w:hAnsi="Times New Roman"/>
          <w:snapToGrid w:val="0"/>
        </w:rPr>
        <w:t xml:space="preserve"> и условиями настоящего </w:t>
      </w:r>
      <w:r w:rsidR="00A274A1" w:rsidRPr="00890009">
        <w:rPr>
          <w:rFonts w:ascii="Times New Roman" w:hAnsi="Times New Roman"/>
        </w:rPr>
        <w:t>договора</w:t>
      </w:r>
      <w:r w:rsidR="009E76C3" w:rsidRPr="00890009">
        <w:rPr>
          <w:rFonts w:ascii="Times New Roman" w:hAnsi="Times New Roman"/>
        </w:rPr>
        <w:t>.</w:t>
      </w:r>
    </w:p>
    <w:p w:rsidR="00D60F63" w:rsidRPr="00890009" w:rsidRDefault="00D60F63" w:rsidP="0005538B">
      <w:pPr>
        <w:tabs>
          <w:tab w:val="num" w:pos="720"/>
        </w:tabs>
        <w:spacing w:after="0" w:line="240" w:lineRule="auto"/>
        <w:ind w:firstLine="567"/>
        <w:jc w:val="both"/>
        <w:rPr>
          <w:rFonts w:ascii="Times New Roman" w:hAnsi="Times New Roman"/>
        </w:rPr>
      </w:pPr>
      <w:r w:rsidRPr="00890009">
        <w:rPr>
          <w:rFonts w:ascii="Times New Roman" w:hAnsi="Times New Roman"/>
        </w:rPr>
        <w:t>3.1.15. Осуществлять действия, необходимые для реализации прав потребителя, предусмотренные действующим законодательством РФ.</w:t>
      </w:r>
    </w:p>
    <w:p w:rsidR="00015931" w:rsidRPr="00890009" w:rsidRDefault="00A95C0B" w:rsidP="00AF048C">
      <w:pPr>
        <w:spacing w:after="0" w:line="240" w:lineRule="auto"/>
        <w:ind w:firstLine="567"/>
        <w:jc w:val="both"/>
        <w:rPr>
          <w:rFonts w:ascii="Times New Roman" w:hAnsi="Times New Roman"/>
        </w:rPr>
      </w:pPr>
      <w:r w:rsidRPr="00890009">
        <w:rPr>
          <w:rFonts w:ascii="Times New Roman" w:hAnsi="Times New Roman"/>
        </w:rPr>
        <w:t xml:space="preserve">3.1.16. </w:t>
      </w:r>
      <w:r w:rsidR="00AF048C" w:rsidRPr="00890009">
        <w:rPr>
          <w:rFonts w:ascii="Times New Roman" w:hAnsi="Times New Roman"/>
        </w:rPr>
        <w:t xml:space="preserve">В </w:t>
      </w:r>
      <w:r w:rsidR="00015931" w:rsidRPr="00890009">
        <w:rPr>
          <w:rFonts w:ascii="Times New Roman" w:hAnsi="Times New Roman"/>
        </w:rPr>
        <w:t>течение 5 рабочих дней после документального подтверждения По</w:t>
      </w:r>
      <w:r w:rsidR="000A3292" w:rsidRPr="00890009">
        <w:rPr>
          <w:rFonts w:ascii="Times New Roman" w:hAnsi="Times New Roman"/>
        </w:rPr>
        <w:t xml:space="preserve">требителем </w:t>
      </w:r>
      <w:r w:rsidR="00015931" w:rsidRPr="00890009">
        <w:rPr>
          <w:rFonts w:ascii="Times New Roman" w:hAnsi="Times New Roman"/>
        </w:rPr>
        <w:t>выделенных лимитов</w:t>
      </w:r>
      <w:r w:rsidR="00A50F9A" w:rsidRPr="00890009">
        <w:rPr>
          <w:rFonts w:ascii="Times New Roman" w:hAnsi="Times New Roman"/>
        </w:rPr>
        <w:t xml:space="preserve"> /субсидий</w:t>
      </w:r>
      <w:r w:rsidR="00015931" w:rsidRPr="00890009">
        <w:rPr>
          <w:rFonts w:ascii="Times New Roman" w:hAnsi="Times New Roman"/>
        </w:rPr>
        <w:t xml:space="preserve"> бюджетных обязательств оформить и передать на согласование По</w:t>
      </w:r>
      <w:r w:rsidR="000A3292" w:rsidRPr="00890009">
        <w:rPr>
          <w:rFonts w:ascii="Times New Roman" w:hAnsi="Times New Roman"/>
        </w:rPr>
        <w:t xml:space="preserve">требителю </w:t>
      </w:r>
      <w:r w:rsidR="00015931" w:rsidRPr="00890009">
        <w:rPr>
          <w:rFonts w:ascii="Times New Roman" w:hAnsi="Times New Roman"/>
        </w:rPr>
        <w:t>приложение № 12 «График оплаты бюджетного обязательства на _____ год» с разбивкой по месяцам.</w:t>
      </w:r>
    </w:p>
    <w:p w:rsidR="008C11F3" w:rsidRPr="00890009" w:rsidRDefault="008C11F3" w:rsidP="0005538B">
      <w:pPr>
        <w:tabs>
          <w:tab w:val="num" w:pos="720"/>
        </w:tabs>
        <w:spacing w:after="0" w:line="240" w:lineRule="auto"/>
        <w:ind w:firstLine="567"/>
        <w:jc w:val="both"/>
        <w:rPr>
          <w:rFonts w:ascii="Times New Roman" w:hAnsi="Times New Roman"/>
          <w:snapToGrid w:val="0"/>
        </w:rPr>
      </w:pP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w:t>
      </w:r>
      <w:r w:rsidR="00AA6350" w:rsidRPr="00890009">
        <w:rPr>
          <w:rFonts w:ascii="Times New Roman" w:hAnsi="Times New Roman"/>
          <w:b/>
          <w:bCs/>
        </w:rPr>
        <w:t>.2. ПРОДАВЕЦ ИМЕЕТ ПРАВО:</w:t>
      </w:r>
    </w:p>
    <w:p w:rsidR="008C7B7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.2.1. </w:t>
      </w:r>
      <w:r w:rsidR="008C7B7F" w:rsidRPr="00890009">
        <w:rPr>
          <w:rFonts w:ascii="Times New Roman" w:hAnsi="Times New Roman"/>
        </w:rPr>
        <w:t xml:space="preserve">Беспрепятственного доступа (не чаще 1 раза в месяц) </w:t>
      </w:r>
      <w:r w:rsidR="008546F0" w:rsidRPr="00890009">
        <w:rPr>
          <w:rFonts w:ascii="Times New Roman" w:hAnsi="Times New Roman"/>
        </w:rPr>
        <w:t xml:space="preserve">по служебным удостоверениям </w:t>
      </w:r>
      <w:r w:rsidR="008C7B7F" w:rsidRPr="00890009">
        <w:rPr>
          <w:rFonts w:ascii="Times New Roman" w:hAnsi="Times New Roman"/>
        </w:rPr>
        <w:t xml:space="preserve">в соответствии с режимом работы Потребителя в сопровождении представителей Потребителя к приборам учета </w:t>
      </w:r>
      <w:r w:rsidR="00EA0B9D" w:rsidRPr="00890009">
        <w:rPr>
          <w:rFonts w:ascii="Times New Roman" w:hAnsi="Times New Roman"/>
        </w:rPr>
        <w:t xml:space="preserve">для их проверки и </w:t>
      </w:r>
      <w:r w:rsidR="008C7B7F" w:rsidRPr="00890009">
        <w:rPr>
          <w:rFonts w:ascii="Times New Roman" w:hAnsi="Times New Roman"/>
        </w:rPr>
        <w:t>снятия показаний.</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Результаты </w:t>
      </w:r>
      <w:r w:rsidR="00474378" w:rsidRPr="00890009">
        <w:rPr>
          <w:rFonts w:ascii="Times New Roman" w:hAnsi="Times New Roman"/>
        </w:rPr>
        <w:t>проверки и снятия показаний</w:t>
      </w:r>
      <w:r w:rsidRPr="00890009">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w:t>
      </w:r>
      <w:r w:rsidR="00EA0B9D" w:rsidRPr="00890009">
        <w:rPr>
          <w:rFonts w:ascii="Times New Roman" w:hAnsi="Times New Roman"/>
        </w:rPr>
        <w:t xml:space="preserve">, подписывается </w:t>
      </w:r>
      <w:r w:rsidR="00960175" w:rsidRPr="00890009">
        <w:rPr>
          <w:rFonts w:ascii="Times New Roman" w:hAnsi="Times New Roman"/>
        </w:rPr>
        <w:t xml:space="preserve">уполномоченными  представителями </w:t>
      </w:r>
      <w:r w:rsidR="00EA0B9D" w:rsidRPr="00890009">
        <w:rPr>
          <w:rFonts w:ascii="Times New Roman" w:hAnsi="Times New Roman"/>
        </w:rPr>
        <w:t xml:space="preserve">сторон по настоящему </w:t>
      </w:r>
      <w:r w:rsidR="00A274A1" w:rsidRPr="00890009">
        <w:rPr>
          <w:rFonts w:ascii="Times New Roman" w:hAnsi="Times New Roman"/>
        </w:rPr>
        <w:t>договору</w:t>
      </w:r>
      <w:r w:rsidRPr="00890009">
        <w:rPr>
          <w:rFonts w:ascii="Times New Roman" w:hAnsi="Times New Roman"/>
        </w:rPr>
        <w:t xml:space="preserve"> и вручается каждому из заинтересованных лиц.</w:t>
      </w:r>
    </w:p>
    <w:p w:rsidR="008C7B7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.2.2.</w:t>
      </w:r>
      <w:r w:rsidR="008C7B7F" w:rsidRPr="00890009">
        <w:rPr>
          <w:rFonts w:ascii="Times New Roman" w:hAnsi="Times New Roman"/>
        </w:rPr>
        <w:t xml:space="preserve"> Беспрепятственного доступа </w:t>
      </w:r>
      <w:r w:rsidR="008546F0" w:rsidRPr="00890009">
        <w:rPr>
          <w:rFonts w:ascii="Times New Roman" w:hAnsi="Times New Roman"/>
        </w:rPr>
        <w:t xml:space="preserve">по служебным удостоверениям </w:t>
      </w:r>
      <w:r w:rsidR="008C7B7F" w:rsidRPr="00890009">
        <w:rPr>
          <w:rFonts w:ascii="Times New Roman" w:hAnsi="Times New Roman"/>
        </w:rPr>
        <w:t xml:space="preserve">в соответствии с режимом работы </w:t>
      </w:r>
      <w:r w:rsidR="008546F0" w:rsidRPr="00890009">
        <w:rPr>
          <w:rFonts w:ascii="Times New Roman" w:hAnsi="Times New Roman"/>
        </w:rPr>
        <w:t xml:space="preserve"> </w:t>
      </w:r>
      <w:r w:rsidR="008C7B7F" w:rsidRPr="00890009">
        <w:rPr>
          <w:rFonts w:ascii="Times New Roman" w:hAnsi="Times New Roman"/>
        </w:rPr>
        <w:t xml:space="preserve">Потребителя в сопровождении представителей Потребителя к электроустановкам, </w:t>
      </w:r>
      <w:r w:rsidR="00D47E67" w:rsidRPr="00890009">
        <w:rPr>
          <w:rFonts w:ascii="Times New Roman" w:hAnsi="Times New Roman"/>
        </w:rPr>
        <w:t>измерительным комплексам (</w:t>
      </w:r>
      <w:r w:rsidR="008C7B7F" w:rsidRPr="00890009">
        <w:rPr>
          <w:rFonts w:ascii="Times New Roman" w:hAnsi="Times New Roman"/>
        </w:rPr>
        <w:t>системе учета</w:t>
      </w:r>
      <w:r w:rsidR="00D47E67" w:rsidRPr="00890009">
        <w:rPr>
          <w:rFonts w:ascii="Times New Roman" w:hAnsi="Times New Roman"/>
        </w:rPr>
        <w:t>)</w:t>
      </w:r>
      <w:r w:rsidR="008C7B7F" w:rsidRPr="00890009">
        <w:rPr>
          <w:rFonts w:ascii="Times New Roman" w:hAnsi="Times New Roman"/>
        </w:rPr>
        <w:t xml:space="preserve"> Потребителя для проверки соблюдения Потребителем условий настоящего </w:t>
      </w:r>
      <w:r w:rsidR="00A274A1" w:rsidRPr="00890009">
        <w:rPr>
          <w:rFonts w:ascii="Times New Roman" w:hAnsi="Times New Roman"/>
        </w:rPr>
        <w:t>договора</w:t>
      </w:r>
      <w:r w:rsidR="008C7B7F" w:rsidRPr="00890009">
        <w:rPr>
          <w:rFonts w:ascii="Times New Roman" w:hAnsi="Times New Roman"/>
        </w:rPr>
        <w:t>, порядка учета постав</w:t>
      </w:r>
      <w:r w:rsidR="00A4774C" w:rsidRPr="00890009">
        <w:rPr>
          <w:rFonts w:ascii="Times New Roman" w:hAnsi="Times New Roman"/>
        </w:rPr>
        <w:t xml:space="preserve">ленной </w:t>
      </w:r>
      <w:r w:rsidR="008C7B7F" w:rsidRPr="00890009">
        <w:rPr>
          <w:rFonts w:ascii="Times New Roman" w:hAnsi="Times New Roman"/>
        </w:rPr>
        <w:t>эл</w:t>
      </w:r>
      <w:r w:rsidR="008546F0" w:rsidRPr="00890009">
        <w:rPr>
          <w:rFonts w:ascii="Times New Roman" w:hAnsi="Times New Roman"/>
        </w:rPr>
        <w:t>ектрической энергии (мощности),</w:t>
      </w:r>
      <w:r w:rsidR="008C7B7F" w:rsidRPr="00890009">
        <w:rPr>
          <w:rFonts w:ascii="Times New Roman" w:hAnsi="Times New Roman"/>
        </w:rPr>
        <w:t xml:space="preserve"> также наличия у Потребителя оснований для потребления электроэнергии: </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уполномоченными  представителями сторон по настоящему </w:t>
      </w:r>
      <w:r w:rsidR="00A274A1" w:rsidRPr="00890009">
        <w:rPr>
          <w:rFonts w:ascii="Times New Roman" w:hAnsi="Times New Roman"/>
        </w:rPr>
        <w:t>договору</w:t>
      </w:r>
      <w:r w:rsidRPr="00890009">
        <w:rPr>
          <w:rFonts w:ascii="Times New Roman" w:hAnsi="Times New Roman"/>
        </w:rPr>
        <w:t>;</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проверки соответствия фактической схемы внешнего электроснабжения схеме, указанной в настоящем </w:t>
      </w:r>
      <w:r w:rsidR="00A274A1" w:rsidRPr="00890009">
        <w:rPr>
          <w:rFonts w:ascii="Times New Roman" w:hAnsi="Times New Roman"/>
        </w:rPr>
        <w:t>договоре</w:t>
      </w:r>
      <w:r w:rsidR="008F03EA" w:rsidRPr="00890009">
        <w:rPr>
          <w:rFonts w:ascii="Times New Roman" w:hAnsi="Times New Roman"/>
        </w:rPr>
        <w:t xml:space="preserve"> (приложение </w:t>
      </w:r>
      <w:r w:rsidR="0044339B" w:rsidRPr="00890009">
        <w:rPr>
          <w:rFonts w:ascii="Times New Roman" w:hAnsi="Times New Roman"/>
        </w:rPr>
        <w:t xml:space="preserve">№ </w:t>
      </w:r>
      <w:r w:rsidR="000228DE" w:rsidRPr="00890009">
        <w:rPr>
          <w:rFonts w:ascii="Times New Roman" w:hAnsi="Times New Roman"/>
        </w:rPr>
        <w:t>2</w:t>
      </w:r>
      <w:r w:rsidR="0044339B" w:rsidRPr="00890009">
        <w:rPr>
          <w:rFonts w:ascii="Times New Roman" w:hAnsi="Times New Roman"/>
        </w:rPr>
        <w:t xml:space="preserve"> настоящего </w:t>
      </w:r>
      <w:r w:rsidR="00A274A1" w:rsidRPr="00890009">
        <w:rPr>
          <w:rFonts w:ascii="Times New Roman" w:hAnsi="Times New Roman"/>
        </w:rPr>
        <w:t>договора</w:t>
      </w:r>
      <w:r w:rsidR="008F03EA" w:rsidRPr="00890009">
        <w:rPr>
          <w:rFonts w:ascii="Times New Roman" w:hAnsi="Times New Roman"/>
        </w:rPr>
        <w:t>)</w:t>
      </w:r>
      <w:r w:rsidRPr="00890009">
        <w:rPr>
          <w:rFonts w:ascii="Times New Roman" w:hAnsi="Times New Roman"/>
        </w:rPr>
        <w:t>;</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474378" w:rsidRPr="00890009">
        <w:rPr>
          <w:rFonts w:ascii="Times New Roman" w:hAnsi="Times New Roman"/>
        </w:rPr>
        <w:t>проверки на предмет</w:t>
      </w:r>
      <w:r w:rsidRPr="00890009">
        <w:rPr>
          <w:rFonts w:ascii="Times New Roman" w:hAnsi="Times New Roman"/>
        </w:rPr>
        <w:t xml:space="preserve"> выявления </w:t>
      </w:r>
      <w:r w:rsidR="00537222" w:rsidRPr="00890009">
        <w:rPr>
          <w:rFonts w:ascii="Times New Roman" w:hAnsi="Times New Roman"/>
        </w:rPr>
        <w:t xml:space="preserve">возможных </w:t>
      </w:r>
      <w:r w:rsidRPr="00890009">
        <w:rPr>
          <w:rFonts w:ascii="Times New Roman" w:hAnsi="Times New Roman"/>
        </w:rPr>
        <w:t xml:space="preserve">фактов безучетного потребления электроэнергии; </w:t>
      </w:r>
    </w:p>
    <w:p w:rsidR="00CA4ACC" w:rsidRPr="00890009"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2B1DE2" w:rsidRPr="00890009">
        <w:rPr>
          <w:rFonts w:ascii="Times New Roman" w:hAnsi="Times New Roman"/>
        </w:rPr>
        <w:t>присутствия при</w:t>
      </w:r>
      <w:r w:rsidRPr="00890009">
        <w:rPr>
          <w:rFonts w:ascii="Times New Roman" w:hAnsi="Times New Roman"/>
        </w:rPr>
        <w:t xml:space="preserve"> </w:t>
      </w:r>
      <w:r w:rsidR="00BD74D6" w:rsidRPr="00890009">
        <w:rPr>
          <w:rFonts w:ascii="Times New Roman" w:hAnsi="Times New Roman"/>
        </w:rPr>
        <w:t xml:space="preserve">осуществлении </w:t>
      </w:r>
      <w:r w:rsidRPr="00890009">
        <w:rPr>
          <w:rFonts w:ascii="Times New Roman" w:hAnsi="Times New Roman"/>
        </w:rPr>
        <w:t xml:space="preserve">квалифицированным электротехническим персоналом Потребителя или персоналом Сетевой </w:t>
      </w:r>
      <w:r w:rsidR="00BD74D6" w:rsidRPr="00890009">
        <w:rPr>
          <w:rFonts w:ascii="Times New Roman" w:hAnsi="Times New Roman"/>
        </w:rPr>
        <w:t>организации</w:t>
      </w:r>
      <w:r w:rsidR="00EB678A" w:rsidRPr="00890009">
        <w:rPr>
          <w:rFonts w:ascii="Times New Roman" w:hAnsi="Times New Roman"/>
        </w:rPr>
        <w:t>/Владельца электросети</w:t>
      </w:r>
      <w:r w:rsidR="00BD74D6" w:rsidRPr="00890009">
        <w:rPr>
          <w:rFonts w:ascii="Times New Roman" w:hAnsi="Times New Roman"/>
        </w:rPr>
        <w:t xml:space="preserve"> действий </w:t>
      </w:r>
      <w:r w:rsidRPr="00890009">
        <w:rPr>
          <w:rFonts w:ascii="Times New Roman" w:hAnsi="Times New Roman"/>
        </w:rPr>
        <w:t xml:space="preserve">по ограничению </w:t>
      </w:r>
      <w:r w:rsidR="002B1DE2" w:rsidRPr="00890009">
        <w:rPr>
          <w:rFonts w:ascii="Times New Roman" w:hAnsi="Times New Roman"/>
        </w:rPr>
        <w:t xml:space="preserve">режима </w:t>
      </w:r>
      <w:r w:rsidR="0019347F" w:rsidRPr="00890009">
        <w:rPr>
          <w:rFonts w:ascii="Times New Roman" w:hAnsi="Times New Roman"/>
        </w:rPr>
        <w:t xml:space="preserve">потребления электрической </w:t>
      </w:r>
      <w:r w:rsidR="00BD74D6" w:rsidRPr="00890009">
        <w:rPr>
          <w:rFonts w:ascii="Times New Roman" w:hAnsi="Times New Roman"/>
        </w:rPr>
        <w:t>энергии</w:t>
      </w:r>
      <w:r w:rsidR="00C84A3A" w:rsidRPr="00890009">
        <w:rPr>
          <w:rFonts w:ascii="Times New Roman" w:hAnsi="Times New Roman"/>
        </w:rPr>
        <w:t xml:space="preserve"> (мощности)</w:t>
      </w:r>
      <w:r w:rsidR="00BD74D6" w:rsidRPr="00890009">
        <w:rPr>
          <w:rFonts w:ascii="Times New Roman" w:hAnsi="Times New Roman"/>
        </w:rPr>
        <w:t xml:space="preserve">, проводимых </w:t>
      </w:r>
      <w:r w:rsidR="00474378" w:rsidRPr="00890009">
        <w:rPr>
          <w:rFonts w:ascii="Times New Roman" w:hAnsi="Times New Roman"/>
        </w:rPr>
        <w:t>на основании</w:t>
      </w:r>
      <w:r w:rsidR="00BD74D6" w:rsidRPr="00890009">
        <w:rPr>
          <w:rFonts w:ascii="Times New Roman" w:hAnsi="Times New Roman"/>
        </w:rPr>
        <w:t xml:space="preserve"> </w:t>
      </w:r>
      <w:r w:rsidR="002B1DE2" w:rsidRPr="00890009">
        <w:rPr>
          <w:rFonts w:ascii="Times New Roman" w:hAnsi="Times New Roman"/>
        </w:rPr>
        <w:t>уведомлени</w:t>
      </w:r>
      <w:r w:rsidR="00474378" w:rsidRPr="00890009">
        <w:rPr>
          <w:rFonts w:ascii="Times New Roman" w:hAnsi="Times New Roman"/>
        </w:rPr>
        <w:t>я</w:t>
      </w:r>
      <w:r w:rsidRPr="00890009">
        <w:rPr>
          <w:rFonts w:ascii="Times New Roman" w:hAnsi="Times New Roman"/>
        </w:rPr>
        <w:t xml:space="preserve"> Продавца. Представитель Продавца имеет право опломбировать отключенные Потребителем</w:t>
      </w:r>
      <w:r w:rsidR="00EB678A" w:rsidRPr="00890009">
        <w:rPr>
          <w:rFonts w:ascii="Times New Roman" w:hAnsi="Times New Roman"/>
        </w:rPr>
        <w:t>/Сетевой организацией/Владельцем электросети</w:t>
      </w:r>
      <w:r w:rsidRPr="00890009">
        <w:rPr>
          <w:rFonts w:ascii="Times New Roman" w:hAnsi="Times New Roman"/>
        </w:rPr>
        <w:t xml:space="preserve"> электроустановки. </w:t>
      </w:r>
      <w:r w:rsidR="00CA4ACC" w:rsidRPr="00890009">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rsidR="008C7B7F" w:rsidRPr="00890009"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Сведения и техническую документацию, необходимую для осуществления вышеперечисленных функций, предоставляет Потребитель.</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Результаты </w:t>
      </w:r>
      <w:r w:rsidR="00474378" w:rsidRPr="00890009">
        <w:rPr>
          <w:rFonts w:ascii="Times New Roman" w:hAnsi="Times New Roman"/>
        </w:rPr>
        <w:t>проверки</w:t>
      </w:r>
      <w:r w:rsidRPr="00890009">
        <w:rPr>
          <w:rFonts w:ascii="Times New Roman" w:hAnsi="Times New Roman"/>
        </w:rPr>
        <w:t xml:space="preserve"> по соблюдению условий настоящего </w:t>
      </w:r>
      <w:r w:rsidR="00A274A1" w:rsidRPr="00890009">
        <w:rPr>
          <w:rFonts w:ascii="Times New Roman" w:hAnsi="Times New Roman"/>
        </w:rPr>
        <w:t>договора</w:t>
      </w:r>
      <w:r w:rsidRPr="00890009">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rsidR="008C7B7F" w:rsidRPr="00890009" w:rsidRDefault="008C7B7F" w:rsidP="0005538B">
      <w:pPr>
        <w:spacing w:after="0" w:line="240" w:lineRule="auto"/>
        <w:ind w:firstLine="567"/>
        <w:jc w:val="both"/>
        <w:rPr>
          <w:rFonts w:ascii="Times New Roman" w:hAnsi="Times New Roman"/>
        </w:rPr>
      </w:pPr>
      <w:r w:rsidRPr="00890009">
        <w:rPr>
          <w:rFonts w:ascii="Times New Roman" w:hAnsi="Times New Roman"/>
        </w:rPr>
        <w:t>В случае выявления безучетного потребления составляется акт о неучтенном потреблении электрической энергии. Отказ Потребителя от подписания составленного акта,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 составленном в присутствии 2 незаинтересованных лиц.</w:t>
      </w:r>
    </w:p>
    <w:p w:rsidR="00D83E93"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.2.3. </w:t>
      </w:r>
      <w:r w:rsidR="001E4877" w:rsidRPr="00890009">
        <w:rPr>
          <w:rFonts w:ascii="Times New Roman" w:hAnsi="Times New Roman"/>
        </w:rPr>
        <w:t xml:space="preserve">Участвовать в допуске измерительных комплексов </w:t>
      </w:r>
      <w:r w:rsidR="00BD74D6" w:rsidRPr="00890009">
        <w:rPr>
          <w:rFonts w:ascii="Times New Roman" w:hAnsi="Times New Roman"/>
        </w:rPr>
        <w:t>(</w:t>
      </w:r>
      <w:r w:rsidR="001E4877" w:rsidRPr="00890009">
        <w:rPr>
          <w:rFonts w:ascii="Times New Roman" w:hAnsi="Times New Roman"/>
        </w:rPr>
        <w:t>систем</w:t>
      </w:r>
      <w:r w:rsidR="00BD74D6" w:rsidRPr="00890009">
        <w:rPr>
          <w:rFonts w:ascii="Times New Roman" w:hAnsi="Times New Roman"/>
        </w:rPr>
        <w:t>ы</w:t>
      </w:r>
      <w:r w:rsidR="001E4877" w:rsidRPr="00890009">
        <w:rPr>
          <w:rFonts w:ascii="Times New Roman" w:hAnsi="Times New Roman"/>
        </w:rPr>
        <w:t xml:space="preserve"> учета</w:t>
      </w:r>
      <w:r w:rsidR="00BD74D6" w:rsidRPr="00890009">
        <w:rPr>
          <w:rFonts w:ascii="Times New Roman" w:hAnsi="Times New Roman"/>
        </w:rPr>
        <w:t>)</w:t>
      </w:r>
      <w:r w:rsidR="001E4877" w:rsidRPr="00890009">
        <w:rPr>
          <w:rFonts w:ascii="Times New Roman" w:hAnsi="Times New Roman"/>
        </w:rPr>
        <w:t xml:space="preserve"> </w:t>
      </w:r>
      <w:r w:rsidR="00474378" w:rsidRPr="00890009">
        <w:rPr>
          <w:rFonts w:ascii="Times New Roman" w:hAnsi="Times New Roman"/>
        </w:rPr>
        <w:t xml:space="preserve">Потребителя </w:t>
      </w:r>
      <w:r w:rsidR="001E4877" w:rsidRPr="00890009">
        <w:rPr>
          <w:rFonts w:ascii="Times New Roman" w:hAnsi="Times New Roman"/>
        </w:rPr>
        <w:t>в эксплуатацию с последующим оформлением соответствующих актов</w:t>
      </w:r>
      <w:r w:rsidR="00474378" w:rsidRPr="00890009">
        <w:rPr>
          <w:rFonts w:ascii="Times New Roman" w:hAnsi="Times New Roman"/>
        </w:rPr>
        <w:t>, устанавливать пломбы и</w:t>
      </w:r>
      <w:r w:rsidR="001B1AA3" w:rsidRPr="00890009">
        <w:rPr>
          <w:rFonts w:ascii="Times New Roman" w:hAnsi="Times New Roman"/>
        </w:rPr>
        <w:t xml:space="preserve"> (</w:t>
      </w:r>
      <w:r w:rsidR="00474378" w:rsidRPr="00890009">
        <w:rPr>
          <w:rFonts w:ascii="Times New Roman" w:hAnsi="Times New Roman"/>
        </w:rPr>
        <w:t>или</w:t>
      </w:r>
      <w:r w:rsidR="001B1AA3" w:rsidRPr="00890009">
        <w:rPr>
          <w:rFonts w:ascii="Times New Roman" w:hAnsi="Times New Roman"/>
        </w:rPr>
        <w:t>)</w:t>
      </w:r>
      <w:r w:rsidR="00474378" w:rsidRPr="00890009">
        <w:rPr>
          <w:rFonts w:ascii="Times New Roman" w:hAnsi="Times New Roman"/>
        </w:rPr>
        <w:t xml:space="preserve"> знаки визуального контроля.</w:t>
      </w:r>
      <w:r w:rsidR="001E4877" w:rsidRPr="00890009">
        <w:rPr>
          <w:rFonts w:ascii="Times New Roman" w:hAnsi="Times New Roman"/>
        </w:rPr>
        <w:t xml:space="preserve"> </w:t>
      </w:r>
    </w:p>
    <w:p w:rsidR="001E4877"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.2.4. </w:t>
      </w:r>
      <w:r w:rsidR="001E4877" w:rsidRPr="00890009">
        <w:rPr>
          <w:rFonts w:ascii="Times New Roman" w:hAnsi="Times New Roman"/>
        </w:rPr>
        <w:t xml:space="preserve">Выдавать Потребителю рекомендации на устранение выявленных представителем Продавца нарушений в </w:t>
      </w:r>
      <w:r w:rsidR="00BD74D6" w:rsidRPr="00890009">
        <w:rPr>
          <w:rFonts w:ascii="Times New Roman" w:hAnsi="Times New Roman"/>
        </w:rPr>
        <w:t>измерительных комплексах (</w:t>
      </w:r>
      <w:r w:rsidR="001E4877" w:rsidRPr="00890009">
        <w:rPr>
          <w:rFonts w:ascii="Times New Roman" w:hAnsi="Times New Roman"/>
        </w:rPr>
        <w:t>системе учета</w:t>
      </w:r>
      <w:r w:rsidR="00583988" w:rsidRPr="00890009">
        <w:rPr>
          <w:rFonts w:ascii="Times New Roman" w:hAnsi="Times New Roman"/>
        </w:rPr>
        <w:t xml:space="preserve">), принадлежащие </w:t>
      </w:r>
      <w:r w:rsidR="00834C98" w:rsidRPr="00890009">
        <w:rPr>
          <w:rFonts w:ascii="Times New Roman" w:hAnsi="Times New Roman"/>
        </w:rPr>
        <w:t>Потребител</w:t>
      </w:r>
      <w:r w:rsidR="00583988" w:rsidRPr="00890009">
        <w:rPr>
          <w:rFonts w:ascii="Times New Roman" w:hAnsi="Times New Roman"/>
        </w:rPr>
        <w:t>ю</w:t>
      </w:r>
      <w:r w:rsidR="001E4877" w:rsidRPr="00890009">
        <w:rPr>
          <w:rFonts w:ascii="Times New Roman" w:hAnsi="Times New Roman"/>
        </w:rPr>
        <w:t>.</w:t>
      </w: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.2.5. </w:t>
      </w:r>
      <w:r w:rsidR="00474378" w:rsidRPr="00890009">
        <w:rPr>
          <w:rFonts w:ascii="Times New Roman" w:hAnsi="Times New Roman"/>
        </w:rPr>
        <w:t xml:space="preserve">Участвовать в согласовании места установки, схемы включения и метрологических характеристик </w:t>
      </w:r>
      <w:r w:rsidR="00474378" w:rsidRPr="00890009">
        <w:rPr>
          <w:rFonts w:ascii="Times New Roman" w:hAnsi="Times New Roman"/>
        </w:rPr>
        <w:lastRenderedPageBreak/>
        <w:t>измерительных комплексов (системы учета) Потребителя.</w:t>
      </w: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.2.</w:t>
      </w:r>
      <w:r w:rsidR="00CA4ACC" w:rsidRPr="00890009">
        <w:rPr>
          <w:rFonts w:ascii="Times New Roman" w:hAnsi="Times New Roman"/>
        </w:rPr>
        <w:t>6</w:t>
      </w:r>
      <w:r w:rsidR="00AA6350" w:rsidRPr="00890009">
        <w:rPr>
          <w:rFonts w:ascii="Times New Roman" w:hAnsi="Times New Roman"/>
        </w:rPr>
        <w:t xml:space="preserve">. </w:t>
      </w:r>
      <w:r w:rsidR="00474378" w:rsidRPr="00890009">
        <w:rPr>
          <w:rFonts w:ascii="Times New Roman" w:hAnsi="Times New Roman"/>
        </w:rPr>
        <w:t>Инициировать введение ограничения режима потребления электрической энергии (мощности) Потребителя в случаях</w:t>
      </w:r>
      <w:r w:rsidR="00583988" w:rsidRPr="00890009">
        <w:rPr>
          <w:rFonts w:ascii="Times New Roman" w:hAnsi="Times New Roman"/>
        </w:rPr>
        <w:t xml:space="preserve"> и порядке</w:t>
      </w:r>
      <w:r w:rsidR="00474378" w:rsidRPr="00890009">
        <w:rPr>
          <w:rFonts w:ascii="Times New Roman" w:hAnsi="Times New Roman"/>
        </w:rPr>
        <w:t>, предусмотренных действующим законодательством РФ.</w:t>
      </w:r>
    </w:p>
    <w:p w:rsidR="00A95C0B" w:rsidRPr="00890009" w:rsidRDefault="00850EAB" w:rsidP="0005538B">
      <w:pPr>
        <w:pStyle w:val="2"/>
        <w:spacing w:after="0" w:line="240" w:lineRule="auto"/>
        <w:ind w:left="0" w:firstLine="567"/>
        <w:jc w:val="both"/>
        <w:rPr>
          <w:rFonts w:ascii="Times New Roman" w:hAnsi="Times New Roman"/>
        </w:rPr>
      </w:pPr>
      <w:r w:rsidRPr="00890009">
        <w:rPr>
          <w:rFonts w:ascii="Times New Roman" w:hAnsi="Times New Roman"/>
        </w:rPr>
        <w:t>3.2.</w:t>
      </w:r>
      <w:r w:rsidR="00CA4ACC" w:rsidRPr="00890009">
        <w:rPr>
          <w:rFonts w:ascii="Times New Roman" w:hAnsi="Times New Roman"/>
        </w:rPr>
        <w:t>7</w:t>
      </w:r>
      <w:r w:rsidRPr="00890009">
        <w:rPr>
          <w:rFonts w:ascii="Times New Roman" w:hAnsi="Times New Roman"/>
        </w:rPr>
        <w:t xml:space="preserve">. </w:t>
      </w:r>
      <w:r w:rsidR="00A95C0B" w:rsidRPr="00890009">
        <w:rPr>
          <w:rFonts w:ascii="Times New Roman" w:hAnsi="Times New Roman"/>
        </w:rPr>
        <w:t xml:space="preserve"> Требовать от По</w:t>
      </w:r>
      <w:r w:rsidR="000A3292" w:rsidRPr="00890009">
        <w:rPr>
          <w:rFonts w:ascii="Times New Roman" w:hAnsi="Times New Roman"/>
        </w:rPr>
        <w:t>требителя</w:t>
      </w:r>
      <w:r w:rsidR="00A95C0B" w:rsidRPr="00890009">
        <w:rPr>
          <w:rFonts w:ascii="Times New Roman" w:hAnsi="Times New Roman"/>
        </w:rPr>
        <w:t xml:space="preserve"> ежегодного документального подтверждения финансирования запрашиваемого им объема потребления электроэнергии.</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rPr>
      </w:pP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w:t>
      </w:r>
      <w:r w:rsidR="007E7BCB" w:rsidRPr="00890009">
        <w:rPr>
          <w:rFonts w:ascii="Times New Roman" w:hAnsi="Times New Roman"/>
          <w:b/>
          <w:bCs/>
        </w:rPr>
        <w:t>3</w:t>
      </w:r>
      <w:r w:rsidRPr="00890009">
        <w:rPr>
          <w:rFonts w:ascii="Times New Roman" w:hAnsi="Times New Roman"/>
          <w:b/>
          <w:bCs/>
        </w:rPr>
        <w:t>. ПО</w:t>
      </w:r>
      <w:r w:rsidR="002568F4" w:rsidRPr="00890009">
        <w:rPr>
          <w:rFonts w:ascii="Times New Roman" w:hAnsi="Times New Roman"/>
          <w:b/>
          <w:bCs/>
        </w:rPr>
        <w:t>ТРЕБИТЕЛЬ</w:t>
      </w:r>
      <w:r w:rsidRPr="00890009">
        <w:rPr>
          <w:rFonts w:ascii="Times New Roman" w:hAnsi="Times New Roman"/>
          <w:b/>
          <w:bCs/>
        </w:rPr>
        <w:t xml:space="preserve"> ОБЯЗУЕТСЯ:</w:t>
      </w:r>
    </w:p>
    <w:p w:rsidR="002568F4"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.1</w:t>
      </w:r>
      <w:r w:rsidR="00D77AE7" w:rsidRPr="00890009">
        <w:rPr>
          <w:rFonts w:ascii="Times New Roman" w:hAnsi="Times New Roman"/>
        </w:rPr>
        <w:t xml:space="preserve">. </w:t>
      </w:r>
      <w:r w:rsidR="009409EF" w:rsidRPr="00890009">
        <w:rPr>
          <w:rFonts w:ascii="Times New Roman" w:hAnsi="Times New Roman"/>
        </w:rPr>
        <w:t xml:space="preserve">Оплачивать </w:t>
      </w:r>
      <w:r w:rsidR="00A4774C" w:rsidRPr="00890009">
        <w:rPr>
          <w:rFonts w:ascii="Times New Roman" w:hAnsi="Times New Roman"/>
        </w:rPr>
        <w:t xml:space="preserve">поставленную </w:t>
      </w:r>
      <w:r w:rsidR="009409EF" w:rsidRPr="00890009">
        <w:rPr>
          <w:rFonts w:ascii="Times New Roman" w:hAnsi="Times New Roman"/>
        </w:rPr>
        <w:t>электрическую энергию (мощность)</w:t>
      </w:r>
      <w:r w:rsidR="001B1AA3" w:rsidRPr="00890009">
        <w:rPr>
          <w:rFonts w:ascii="Times New Roman" w:hAnsi="Times New Roman"/>
        </w:rPr>
        <w:t xml:space="preserve">, </w:t>
      </w:r>
      <w:r w:rsidR="001B1AA3" w:rsidRPr="00890009">
        <w:rPr>
          <w:rFonts w:ascii="Times New Roman" w:hAnsi="Times New Roman"/>
          <w:snapToGrid w:val="0"/>
        </w:rPr>
        <w:t xml:space="preserve">а также </w:t>
      </w:r>
      <w:r w:rsidR="001B1AA3" w:rsidRPr="00890009">
        <w:rPr>
          <w:rFonts w:ascii="Times New Roman" w:hAnsi="Times New Roman"/>
        </w:rPr>
        <w:t xml:space="preserve">оказанные третьими лицами услуги, неразрывно связанные с процессом снабжения электрической энергией Потребителя, </w:t>
      </w:r>
      <w:r w:rsidR="009409EF" w:rsidRPr="00890009">
        <w:rPr>
          <w:rFonts w:ascii="Times New Roman" w:hAnsi="Times New Roman"/>
        </w:rPr>
        <w:t>в соответствии с условиями настоящего</w:t>
      </w:r>
      <w:r w:rsidR="00547A75" w:rsidRPr="00890009">
        <w:rPr>
          <w:rFonts w:ascii="Times New Roman" w:hAnsi="Times New Roman"/>
        </w:rPr>
        <w:t xml:space="preserve">  </w:t>
      </w:r>
      <w:r w:rsidR="00A274A1" w:rsidRPr="00890009">
        <w:rPr>
          <w:rFonts w:ascii="Times New Roman" w:hAnsi="Times New Roman"/>
        </w:rPr>
        <w:t>договора</w:t>
      </w:r>
      <w:r w:rsidR="009409EF" w:rsidRPr="00890009">
        <w:rPr>
          <w:rFonts w:ascii="Times New Roman" w:hAnsi="Times New Roman"/>
        </w:rPr>
        <w:t>.</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 xml:space="preserve">.2. </w:t>
      </w:r>
      <w:r w:rsidR="009409EF" w:rsidRPr="00890009">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 энергоснабжения Потребителя, на основании выставленного Потребителю счета.</w:t>
      </w:r>
    </w:p>
    <w:p w:rsidR="009409EF" w:rsidRPr="00890009" w:rsidRDefault="00AA6350"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 xml:space="preserve">.3. </w:t>
      </w:r>
      <w:r w:rsidR="009409EF" w:rsidRPr="00890009">
        <w:rPr>
          <w:rFonts w:ascii="Times New Roman" w:hAnsi="Times New Roman"/>
        </w:rPr>
        <w:t xml:space="preserve">Обеспечивать беспрепятственный доступ в сопровождении представителей Потребителя в соответствии с режимом работы Потребителя к электроустановкам, приборам учета (системе учета) Потребителя, к приборам учета </w:t>
      </w:r>
      <w:r w:rsidR="00ED393F" w:rsidRPr="00890009">
        <w:rPr>
          <w:rFonts w:ascii="Times New Roman" w:hAnsi="Times New Roman"/>
        </w:rPr>
        <w:t>Сетевой организации</w:t>
      </w:r>
      <w:r w:rsidR="0031773C" w:rsidRPr="00890009">
        <w:rPr>
          <w:rFonts w:ascii="Times New Roman" w:hAnsi="Times New Roman"/>
        </w:rPr>
        <w:t xml:space="preserve">/Владельца </w:t>
      </w:r>
      <w:r w:rsidR="00E44DE6" w:rsidRPr="00890009">
        <w:rPr>
          <w:rFonts w:ascii="Times New Roman" w:hAnsi="Times New Roman"/>
        </w:rPr>
        <w:t>электросети</w:t>
      </w:r>
      <w:r w:rsidR="00ED393F" w:rsidRPr="00890009">
        <w:rPr>
          <w:rFonts w:ascii="Times New Roman" w:hAnsi="Times New Roman"/>
        </w:rPr>
        <w:t xml:space="preserve"> и </w:t>
      </w:r>
      <w:r w:rsidR="009409EF" w:rsidRPr="00890009">
        <w:rPr>
          <w:rFonts w:ascii="Times New Roman" w:hAnsi="Times New Roman"/>
        </w:rPr>
        <w:t xml:space="preserve">Транзитных потребителей (если они установлены в </w:t>
      </w:r>
      <w:r w:rsidR="001B1AA3" w:rsidRPr="00890009">
        <w:rPr>
          <w:rFonts w:ascii="Times New Roman" w:hAnsi="Times New Roman"/>
        </w:rPr>
        <w:t xml:space="preserve">границах энергопринимающих устройств </w:t>
      </w:r>
      <w:r w:rsidR="009409EF" w:rsidRPr="00890009">
        <w:rPr>
          <w:rFonts w:ascii="Times New Roman" w:hAnsi="Times New Roman"/>
        </w:rPr>
        <w:t>Потребителя), по служебным удостоверениям представителей:</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Продавца - для реализации своих прав и обязанностей в соответствии с условиями п.п.  3.2.1., 3.2.2. настоящего </w:t>
      </w:r>
      <w:r w:rsidR="00A274A1" w:rsidRPr="00890009">
        <w:rPr>
          <w:rFonts w:ascii="Times New Roman" w:hAnsi="Times New Roman"/>
        </w:rPr>
        <w:t>договора</w:t>
      </w:r>
      <w:r w:rsidRPr="00890009">
        <w:rPr>
          <w:rFonts w:ascii="Times New Roman" w:hAnsi="Times New Roman"/>
        </w:rPr>
        <w:t>;</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Сетевой организации</w:t>
      </w:r>
      <w:r w:rsidR="00E44DE6" w:rsidRPr="00890009">
        <w:rPr>
          <w:rFonts w:ascii="Times New Roman" w:hAnsi="Times New Roman"/>
        </w:rPr>
        <w:t>/Владельца электросети</w:t>
      </w:r>
      <w:r w:rsidRPr="00890009">
        <w:rPr>
          <w:rFonts w:ascii="Times New Roman" w:hAnsi="Times New Roman"/>
        </w:rPr>
        <w:t xml:space="preserve"> и Транзитных потребителей - для реализации своих прав и обязанностей в соответствии с действующим законодательством РФ.</w:t>
      </w:r>
    </w:p>
    <w:p w:rsidR="009409EF" w:rsidRPr="00890009"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.4.</w:t>
      </w:r>
      <w:r w:rsidR="009409EF" w:rsidRPr="00890009">
        <w:rPr>
          <w:rFonts w:ascii="Times New Roman" w:hAnsi="Times New Roman"/>
        </w:rPr>
        <w:t xml:space="preserve"> Обеспечивать проведение почасовых замеров активной мощности на границе раздела по каждо</w:t>
      </w:r>
      <w:r w:rsidR="00922C1A" w:rsidRPr="00890009">
        <w:rPr>
          <w:rFonts w:ascii="Times New Roman" w:hAnsi="Times New Roman"/>
        </w:rPr>
        <w:t xml:space="preserve">й точке поставки </w:t>
      </w:r>
      <w:r w:rsidR="009409EF" w:rsidRPr="00890009">
        <w:rPr>
          <w:rFonts w:ascii="Times New Roman" w:hAnsi="Times New Roman"/>
        </w:rPr>
        <w:t xml:space="preserve">на электропотребление Потребителя и электропотребление Транзитных потребителей, в случае если приборы учета Транзитных потребителей установлены </w:t>
      </w:r>
      <w:r w:rsidR="001B1AA3" w:rsidRPr="00890009">
        <w:rPr>
          <w:rFonts w:ascii="Times New Roman" w:hAnsi="Times New Roman"/>
        </w:rPr>
        <w:t xml:space="preserve">в границах энергопринимающих устройств </w:t>
      </w:r>
      <w:r w:rsidR="009409EF" w:rsidRPr="00890009">
        <w:rPr>
          <w:rFonts w:ascii="Times New Roman" w:hAnsi="Times New Roman"/>
        </w:rPr>
        <w:t>Потребителя.</w:t>
      </w:r>
    </w:p>
    <w:p w:rsidR="00474378"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После проведения замеров в 7-дневный срок предоставить Продавцу результаты замеров.</w:t>
      </w:r>
    </w:p>
    <w:p w:rsidR="00390617" w:rsidRPr="00890009" w:rsidRDefault="0039061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3.3.5. Обеспечивать установку компонентов измерительных комплексов в точках поставки и эксплуатацию измерительных комплексов (системы учета) электроэнергии,  своевременную замену и поверку компонентов измерительных комплексов (системы учета) в соответствии с действующим законодательством РФ. Бремя затрат по установке, замене, </w:t>
      </w:r>
      <w:proofErr w:type="spellStart"/>
      <w:r w:rsidRPr="00890009">
        <w:rPr>
          <w:rFonts w:ascii="Times New Roman" w:hAnsi="Times New Roman"/>
        </w:rPr>
        <w:t>госповерке</w:t>
      </w:r>
      <w:proofErr w:type="spellEnd"/>
      <w:r w:rsidRPr="00890009">
        <w:rPr>
          <w:rFonts w:ascii="Times New Roman" w:hAnsi="Times New Roman"/>
        </w:rPr>
        <w:t>, настройке измерительных комплексов (системы учета) несет По</w:t>
      </w:r>
      <w:r w:rsidR="000A3292" w:rsidRPr="00890009">
        <w:rPr>
          <w:rFonts w:ascii="Times New Roman" w:hAnsi="Times New Roman"/>
        </w:rPr>
        <w:t>требитель</w:t>
      </w:r>
      <w:r w:rsidRPr="00890009">
        <w:rPr>
          <w:rFonts w:ascii="Times New Roman" w:hAnsi="Times New Roman"/>
        </w:rPr>
        <w:t>.</w:t>
      </w:r>
    </w:p>
    <w:p w:rsidR="00A627C8" w:rsidRPr="00890009"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Обеспечивать сохранность, целостность измерительных комплексов (системы учета), находящихся  как  в собственности Потребителя, так и </w:t>
      </w:r>
      <w:r w:rsidR="00E17833" w:rsidRPr="00890009">
        <w:rPr>
          <w:rFonts w:ascii="Times New Roman" w:hAnsi="Times New Roman"/>
        </w:rPr>
        <w:t xml:space="preserve">принадлежащих </w:t>
      </w:r>
      <w:r w:rsidRPr="00890009">
        <w:rPr>
          <w:rFonts w:ascii="Times New Roman" w:hAnsi="Times New Roman"/>
        </w:rPr>
        <w:t>други</w:t>
      </w:r>
      <w:r w:rsidR="00E17833" w:rsidRPr="00890009">
        <w:rPr>
          <w:rFonts w:ascii="Times New Roman" w:hAnsi="Times New Roman"/>
        </w:rPr>
        <w:t>м</w:t>
      </w:r>
      <w:r w:rsidRPr="00890009">
        <w:rPr>
          <w:rFonts w:ascii="Times New Roman" w:hAnsi="Times New Roman"/>
        </w:rPr>
        <w:t xml:space="preserve"> собственник</w:t>
      </w:r>
      <w:r w:rsidR="00E17833" w:rsidRPr="00890009">
        <w:rPr>
          <w:rFonts w:ascii="Times New Roman" w:hAnsi="Times New Roman"/>
        </w:rPr>
        <w:t>ам</w:t>
      </w:r>
      <w:r w:rsidRPr="00890009">
        <w:rPr>
          <w:rFonts w:ascii="Times New Roman" w:hAnsi="Times New Roman"/>
        </w:rPr>
        <w:t xml:space="preserve">, но установленных в </w:t>
      </w:r>
      <w:r w:rsidR="001B1AA3" w:rsidRPr="00890009">
        <w:rPr>
          <w:rFonts w:ascii="Times New Roman" w:hAnsi="Times New Roman"/>
        </w:rPr>
        <w:t xml:space="preserve">границах </w:t>
      </w:r>
      <w:r w:rsidRPr="00890009">
        <w:rPr>
          <w:rFonts w:ascii="Times New Roman" w:hAnsi="Times New Roman"/>
        </w:rPr>
        <w:t>энергопринимающих устройствах потребителя, а также пломб и знаков визуального контроля, снятие и хранение показаний.</w:t>
      </w:r>
    </w:p>
    <w:p w:rsidR="00A627C8" w:rsidRPr="00890009"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Порядок взаимодействия Продавца и Потребителя в процессе учета электрической энергии (мощности)  указан в приложении №</w:t>
      </w:r>
      <w:r w:rsidR="00D571D0" w:rsidRPr="00890009">
        <w:rPr>
          <w:rFonts w:ascii="Times New Roman" w:hAnsi="Times New Roman"/>
        </w:rPr>
        <w:t xml:space="preserve"> </w:t>
      </w:r>
      <w:r w:rsidRPr="00890009">
        <w:rPr>
          <w:rFonts w:ascii="Times New Roman" w:hAnsi="Times New Roman"/>
        </w:rPr>
        <w:t xml:space="preserve">7 к настоящему </w:t>
      </w:r>
      <w:r w:rsidR="00A274A1" w:rsidRPr="00890009">
        <w:rPr>
          <w:rFonts w:ascii="Times New Roman" w:hAnsi="Times New Roman"/>
        </w:rPr>
        <w:t>договору</w:t>
      </w:r>
      <w:r w:rsidRPr="00890009">
        <w:rPr>
          <w:rFonts w:ascii="Times New Roman" w:hAnsi="Times New Roman"/>
        </w:rPr>
        <w:t>.</w:t>
      </w:r>
    </w:p>
    <w:p w:rsidR="009409EF" w:rsidRPr="00890009"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.6</w:t>
      </w:r>
      <w:r w:rsidR="00474378" w:rsidRPr="00890009">
        <w:rPr>
          <w:rFonts w:ascii="Times New Roman" w:hAnsi="Times New Roman"/>
        </w:rPr>
        <w:t xml:space="preserve">. </w:t>
      </w:r>
      <w:r w:rsidR="009409EF" w:rsidRPr="00890009">
        <w:rPr>
          <w:rFonts w:ascii="Times New Roman" w:hAnsi="Times New Roman"/>
        </w:rPr>
        <w:t>Уведомлять Продавца заказным письмом, телетайпограммой, телефонограммой, телеграммой с уведомлением о вручении либо по электронной почте с использованием электронной подписи:</w:t>
      </w:r>
    </w:p>
    <w:p w:rsidR="00390617"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а) </w:t>
      </w:r>
      <w:r w:rsidR="00390617" w:rsidRPr="00890009">
        <w:rPr>
          <w:rFonts w:ascii="Times New Roman" w:hAnsi="Times New Roman"/>
        </w:rPr>
        <w:t>о неисправностях в работе или утрате измерительных комплексов (системы учета), находящихся в электроустановках Потребителя, истечения межповерочных интервалов компонентов измерительных комплексов, а также о нарушении пломб и знаков визуального контроля, нанесенных на  измерительные комплексы (систему учета) – не позднее суточного срока с момента обнаружения.</w:t>
      </w:r>
    </w:p>
    <w:p w:rsidR="009409EF"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Срок восстановления учета в случае выхода из строя или утраты измерительных комплексов (системы учета) должен составлять не более </w:t>
      </w:r>
      <w:r w:rsidR="008013C1" w:rsidRPr="00890009">
        <w:rPr>
          <w:rFonts w:ascii="Times New Roman" w:hAnsi="Times New Roman"/>
        </w:rPr>
        <w:t xml:space="preserve">2-х </w:t>
      </w:r>
      <w:r w:rsidRPr="00890009">
        <w:rPr>
          <w:rFonts w:ascii="Times New Roman" w:hAnsi="Times New Roman"/>
        </w:rPr>
        <w:t>месяц</w:t>
      </w:r>
      <w:r w:rsidR="008013C1" w:rsidRPr="00890009">
        <w:rPr>
          <w:rFonts w:ascii="Times New Roman" w:hAnsi="Times New Roman"/>
        </w:rPr>
        <w:t>ев</w:t>
      </w:r>
      <w:r w:rsidRPr="00890009">
        <w:rPr>
          <w:rFonts w:ascii="Times New Roman" w:hAnsi="Times New Roman"/>
        </w:rPr>
        <w:t xml:space="preserve"> с момента обнаружения нарушения;</w:t>
      </w:r>
    </w:p>
    <w:p w:rsidR="009409EF" w:rsidRPr="00890009" w:rsidRDefault="009409EF" w:rsidP="0005538B">
      <w:pPr>
        <w:spacing w:after="0" w:line="240" w:lineRule="auto"/>
        <w:ind w:firstLine="567"/>
        <w:jc w:val="both"/>
        <w:rPr>
          <w:rFonts w:ascii="Times New Roman" w:hAnsi="Times New Roman"/>
        </w:rPr>
      </w:pPr>
      <w:r w:rsidRPr="00890009">
        <w:rPr>
          <w:rFonts w:ascii="Times New Roman" w:hAnsi="Times New Roman"/>
        </w:rPr>
        <w:t>б) обо всех изменениях (нарушениях)</w:t>
      </w:r>
      <w:r w:rsidR="001B1AA3" w:rsidRPr="00890009">
        <w:rPr>
          <w:rFonts w:ascii="Times New Roman" w:hAnsi="Times New Roman"/>
        </w:rPr>
        <w:t>,</w:t>
      </w:r>
      <w:r w:rsidRPr="00890009">
        <w:rPr>
          <w:rFonts w:ascii="Times New Roman" w:hAnsi="Times New Roman"/>
        </w:rPr>
        <w:t xml:space="preserve"> произошедших в схеме электроснабжения Потребителя</w:t>
      </w:r>
      <w:r w:rsidR="001B1AA3" w:rsidRPr="00890009">
        <w:rPr>
          <w:rFonts w:ascii="Times New Roman" w:hAnsi="Times New Roman"/>
        </w:rPr>
        <w:t>,</w:t>
      </w:r>
      <w:r w:rsidRPr="00890009">
        <w:rPr>
          <w:rFonts w:ascii="Times New Roman" w:hAnsi="Times New Roman"/>
        </w:rPr>
        <w:t xml:space="preserve"> – не позднее 3-х суток с момента произошедших изменений (нарушений);</w:t>
      </w:r>
    </w:p>
    <w:p w:rsidR="009409EF" w:rsidRPr="00890009" w:rsidRDefault="009409EF" w:rsidP="0005538B">
      <w:pPr>
        <w:widowControl w:val="0"/>
        <w:tabs>
          <w:tab w:val="left" w:pos="567"/>
          <w:tab w:val="left" w:pos="709"/>
          <w:tab w:val="left" w:pos="48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Уведомлять Сетевую организацию</w:t>
      </w:r>
      <w:r w:rsidR="00E44DE6" w:rsidRPr="00890009">
        <w:rPr>
          <w:rFonts w:ascii="Times New Roman" w:hAnsi="Times New Roman"/>
        </w:rPr>
        <w:t>/Владельц</w:t>
      </w:r>
      <w:r w:rsidR="0009162A" w:rsidRPr="00890009">
        <w:rPr>
          <w:rFonts w:ascii="Times New Roman" w:hAnsi="Times New Roman"/>
        </w:rPr>
        <w:t>а</w:t>
      </w:r>
      <w:r w:rsidR="00E44DE6" w:rsidRPr="00890009">
        <w:rPr>
          <w:rFonts w:ascii="Times New Roman" w:hAnsi="Times New Roman"/>
        </w:rPr>
        <w:t xml:space="preserve"> электросети</w:t>
      </w:r>
      <w:r w:rsidRPr="00890009">
        <w:rPr>
          <w:rFonts w:ascii="Times New Roman" w:hAnsi="Times New Roman"/>
        </w:rPr>
        <w:t>:</w:t>
      </w:r>
      <w:r w:rsidR="00B003CB" w:rsidRPr="00890009">
        <w:rPr>
          <w:rFonts w:ascii="Times New Roman" w:hAnsi="Times New Roman"/>
        </w:rPr>
        <w:tab/>
      </w:r>
    </w:p>
    <w:p w:rsidR="009409EF"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в) о неисправностях противоаварийной автоматики, другого электротехнического оборудования, а также об аварийных ситуациях на энергетических объекта</w:t>
      </w:r>
      <w:r w:rsidR="00E42A9A" w:rsidRPr="00890009">
        <w:rPr>
          <w:rFonts w:ascii="Times New Roman" w:hAnsi="Times New Roman"/>
        </w:rPr>
        <w:t>х -</w:t>
      </w:r>
      <w:r w:rsidRPr="00890009">
        <w:rPr>
          <w:rFonts w:ascii="Times New Roman" w:hAnsi="Times New Roman"/>
        </w:rPr>
        <w:t xml:space="preserve"> не позднее суточного срока с момента обнаружения;</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г) обо всех неисправностях оборудования, принадлежащего Сетевой организации</w:t>
      </w:r>
      <w:r w:rsidR="00E44DE6" w:rsidRPr="00890009">
        <w:rPr>
          <w:rFonts w:ascii="Times New Roman" w:hAnsi="Times New Roman"/>
        </w:rPr>
        <w:t>/Владельцу электросети</w:t>
      </w:r>
      <w:r w:rsidRPr="00890009">
        <w:rPr>
          <w:rFonts w:ascii="Times New Roman" w:hAnsi="Times New Roman"/>
        </w:rPr>
        <w:t xml:space="preserve"> и находящегося в границах балансовой принадлежности Потребителя - не позднее суточного срока с момента обнаружения. </w:t>
      </w:r>
    </w:p>
    <w:p w:rsidR="009409E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.7. </w:t>
      </w:r>
      <w:r w:rsidR="009409EF" w:rsidRPr="00890009">
        <w:rPr>
          <w:rFonts w:ascii="Times New Roman" w:hAnsi="Times New Roman"/>
        </w:rPr>
        <w:t>Согласовать с Сетевой организацией</w:t>
      </w:r>
      <w:r w:rsidR="00E44DE6" w:rsidRPr="00890009">
        <w:rPr>
          <w:rFonts w:ascii="Times New Roman" w:hAnsi="Times New Roman"/>
        </w:rPr>
        <w:t>/Владельцем электросети</w:t>
      </w:r>
      <w:r w:rsidR="001B1AA3" w:rsidRPr="00890009">
        <w:rPr>
          <w:rFonts w:ascii="Times New Roman" w:hAnsi="Times New Roman"/>
        </w:rPr>
        <w:t xml:space="preserve"> и </w:t>
      </w:r>
      <w:r w:rsidR="009409EF" w:rsidRPr="00890009">
        <w:rPr>
          <w:rFonts w:ascii="Times New Roman" w:hAnsi="Times New Roman"/>
        </w:rPr>
        <w:t>Транзитным</w:t>
      </w:r>
      <w:r w:rsidR="001B1AA3" w:rsidRPr="00890009">
        <w:rPr>
          <w:rFonts w:ascii="Times New Roman" w:hAnsi="Times New Roman"/>
        </w:rPr>
        <w:t xml:space="preserve"> потребителем </w:t>
      </w:r>
      <w:r w:rsidR="009409EF" w:rsidRPr="00890009">
        <w:rPr>
          <w:rFonts w:ascii="Times New Roman" w:hAnsi="Times New Roman"/>
        </w:rPr>
        <w:t xml:space="preserve">количество и продолжительность проведения ремонтных работ на объектах электросетевого хозяйства Сетевой </w:t>
      </w:r>
      <w:r w:rsidR="009409EF" w:rsidRPr="00890009">
        <w:rPr>
          <w:rFonts w:ascii="Times New Roman" w:hAnsi="Times New Roman"/>
        </w:rPr>
        <w:lastRenderedPageBreak/>
        <w:t>организации</w:t>
      </w:r>
      <w:r w:rsidR="001B1AA3" w:rsidRPr="00890009">
        <w:rPr>
          <w:rFonts w:ascii="Times New Roman" w:hAnsi="Times New Roman"/>
        </w:rPr>
        <w:t xml:space="preserve"> </w:t>
      </w:r>
      <w:r w:rsidR="009409EF" w:rsidRPr="00890009">
        <w:rPr>
          <w:rFonts w:ascii="Times New Roman" w:hAnsi="Times New Roman"/>
        </w:rPr>
        <w:t xml:space="preserve">на объектах собственного электросетевого хозяйства в соответствующих </w:t>
      </w:r>
      <w:r w:rsidR="005F0401">
        <w:rPr>
          <w:rFonts w:ascii="Times New Roman" w:hAnsi="Times New Roman"/>
        </w:rPr>
        <w:t>А</w:t>
      </w:r>
      <w:r w:rsidR="009409EF" w:rsidRPr="00890009">
        <w:rPr>
          <w:rFonts w:ascii="Times New Roman" w:hAnsi="Times New Roman"/>
        </w:rPr>
        <w:t xml:space="preserve">ктах разграничения </w:t>
      </w:r>
      <w:r w:rsidR="003F4C90" w:rsidRPr="00890009">
        <w:rPr>
          <w:rFonts w:ascii="Times New Roman" w:hAnsi="Times New Roman"/>
        </w:rPr>
        <w:t xml:space="preserve">границ </w:t>
      </w:r>
      <w:r w:rsidR="009409EF" w:rsidRPr="00890009">
        <w:rPr>
          <w:rFonts w:ascii="Times New Roman" w:hAnsi="Times New Roman"/>
        </w:rPr>
        <w:t>балансовой принадлежности и эксплуатационной ответственности (приложение №</w:t>
      </w:r>
      <w:r w:rsidR="000A3292" w:rsidRPr="00890009">
        <w:rPr>
          <w:rFonts w:ascii="Times New Roman" w:hAnsi="Times New Roman"/>
        </w:rPr>
        <w:t>9</w:t>
      </w:r>
      <w:r w:rsidR="007C7C19" w:rsidRPr="00890009">
        <w:rPr>
          <w:rFonts w:ascii="Times New Roman" w:hAnsi="Times New Roman"/>
        </w:rPr>
        <w:t xml:space="preserve"> настоящего </w:t>
      </w:r>
      <w:r w:rsidR="00A274A1" w:rsidRPr="00890009">
        <w:rPr>
          <w:rFonts w:ascii="Times New Roman" w:hAnsi="Times New Roman"/>
        </w:rPr>
        <w:t>договора</w:t>
      </w:r>
      <w:r w:rsidR="009409EF" w:rsidRPr="00890009">
        <w:rPr>
          <w:rFonts w:ascii="Times New Roman" w:hAnsi="Times New Roman"/>
        </w:rPr>
        <w:t xml:space="preserve">). </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Обеспечивать возможность прекращения (ограничения) электропотребления для проведения Сетевой организацией</w:t>
      </w:r>
      <w:r w:rsidR="005838A9" w:rsidRPr="00890009">
        <w:rPr>
          <w:rFonts w:ascii="Times New Roman" w:hAnsi="Times New Roman"/>
        </w:rPr>
        <w:t>/Владельцем электросети</w:t>
      </w:r>
      <w:r w:rsidRPr="00890009">
        <w:rPr>
          <w:rFonts w:ascii="Times New Roman" w:hAnsi="Times New Roman"/>
        </w:rPr>
        <w:t xml:space="preserve"> </w:t>
      </w:r>
      <w:proofErr w:type="spellStart"/>
      <w:r w:rsidRPr="00890009">
        <w:rPr>
          <w:rFonts w:ascii="Times New Roman" w:hAnsi="Times New Roman"/>
        </w:rPr>
        <w:t>планово</w:t>
      </w:r>
      <w:proofErr w:type="spellEnd"/>
      <w:r w:rsidRPr="00890009">
        <w:rPr>
          <w:rFonts w:ascii="Times New Roman" w:hAnsi="Times New Roman"/>
        </w:rPr>
        <w:t xml:space="preserve"> - предупредительных ремонтов в электрической сети в соответствии с согласованными условиями. </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Уведомлять за 10 рабочих дней Транзитного потребителя и Продавца до начала проведения ремонтных работ на объектах собственного электросетевого хозяйства. </w:t>
      </w:r>
    </w:p>
    <w:p w:rsidR="009409E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.8. </w:t>
      </w:r>
      <w:r w:rsidR="009409EF" w:rsidRPr="00890009">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Соблюдать указанные в приложении № </w:t>
      </w:r>
      <w:r w:rsidR="000228DE" w:rsidRPr="00890009">
        <w:rPr>
          <w:rFonts w:ascii="Times New Roman" w:hAnsi="Times New Roman"/>
        </w:rPr>
        <w:t>1</w:t>
      </w:r>
      <w:r w:rsidRPr="00890009">
        <w:rPr>
          <w:rFonts w:ascii="Times New Roman" w:hAnsi="Times New Roman"/>
        </w:rPr>
        <w:t xml:space="preserve"> настоящего </w:t>
      </w:r>
      <w:r w:rsidR="00A274A1" w:rsidRPr="00890009">
        <w:rPr>
          <w:rFonts w:ascii="Times New Roman" w:hAnsi="Times New Roman"/>
        </w:rPr>
        <w:t>договора</w:t>
      </w:r>
      <w:r w:rsidR="00547A75" w:rsidRPr="00890009">
        <w:rPr>
          <w:rFonts w:ascii="Times New Roman" w:hAnsi="Times New Roman"/>
        </w:rPr>
        <w:t xml:space="preserve"> </w:t>
      </w:r>
      <w:r w:rsidRPr="00890009">
        <w:rPr>
          <w:rFonts w:ascii="Times New Roman" w:hAnsi="Times New Roman"/>
        </w:rPr>
        <w:t>значения соотношения потребления активной и реактивной мощности (</w:t>
      </w:r>
      <w:proofErr w:type="spellStart"/>
      <w:r w:rsidRPr="00890009">
        <w:rPr>
          <w:rFonts w:ascii="Times New Roman" w:hAnsi="Times New Roman"/>
        </w:rPr>
        <w:t>tgφ</w:t>
      </w:r>
      <w:proofErr w:type="spellEnd"/>
      <w:r w:rsidRPr="00890009">
        <w:rPr>
          <w:rFonts w:ascii="Times New Roman" w:hAnsi="Times New Roman"/>
        </w:rPr>
        <w:t>)</w:t>
      </w:r>
      <w:r w:rsidR="005838A9" w:rsidRPr="00890009">
        <w:rPr>
          <w:rFonts w:ascii="Times New Roman" w:hAnsi="Times New Roman"/>
        </w:rPr>
        <w:t>,</w:t>
      </w:r>
      <w:r w:rsidRPr="00890009">
        <w:rPr>
          <w:rFonts w:ascii="Times New Roman" w:hAnsi="Times New Roman"/>
        </w:rPr>
        <w:t xml:space="preserve"> определяемые для отдельных энергопринимающих устройств (групп энергопринимающих устройств) Потребителя.  </w:t>
      </w:r>
    </w:p>
    <w:p w:rsidR="009409EF" w:rsidRPr="00890009" w:rsidRDefault="007E7BCB"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.9. </w:t>
      </w:r>
      <w:r w:rsidR="009409EF" w:rsidRPr="00890009">
        <w:rPr>
          <w:rFonts w:ascii="Times New Roman" w:hAnsi="Times New Roman"/>
        </w:rPr>
        <w:t xml:space="preserve">Осуществлять эксплуатацию принадлежащих </w:t>
      </w:r>
      <w:r w:rsidR="00922C1A" w:rsidRPr="00890009">
        <w:rPr>
          <w:rFonts w:ascii="Times New Roman" w:hAnsi="Times New Roman"/>
        </w:rPr>
        <w:t xml:space="preserve">Потребителю </w:t>
      </w:r>
      <w:r w:rsidR="009409EF" w:rsidRPr="00890009">
        <w:rPr>
          <w:rFonts w:ascii="Times New Roman" w:hAnsi="Times New Roman"/>
        </w:rPr>
        <w:t>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922C1A" w:rsidRPr="00890009">
        <w:rPr>
          <w:rFonts w:ascii="Times New Roman" w:hAnsi="Times New Roman"/>
        </w:rPr>
        <w:t xml:space="preserve"> Потребителя</w:t>
      </w:r>
      <w:r w:rsidRPr="00890009">
        <w:rPr>
          <w:rFonts w:ascii="Times New Roman" w:hAnsi="Times New Roman"/>
        </w:rPr>
        <w:t>,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r w:rsidR="005838A9" w:rsidRPr="00890009">
        <w:rPr>
          <w:rFonts w:ascii="Times New Roman" w:hAnsi="Times New Roman"/>
        </w:rPr>
        <w:t>/Владельца электросети</w:t>
      </w:r>
      <w:r w:rsidRPr="00890009">
        <w:rPr>
          <w:rFonts w:ascii="Times New Roman" w:hAnsi="Times New Roman"/>
        </w:rPr>
        <w:t>.</w:t>
      </w:r>
    </w:p>
    <w:p w:rsidR="00CB63B7" w:rsidRPr="00890009" w:rsidRDefault="007E7BCB"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CB63B7" w:rsidRPr="00890009">
        <w:rPr>
          <w:rFonts w:ascii="Times New Roman" w:hAnsi="Times New Roman"/>
        </w:rPr>
        <w:t xml:space="preserve">.10. </w:t>
      </w:r>
      <w:r w:rsidR="00C8396E" w:rsidRPr="00890009">
        <w:rPr>
          <w:rFonts w:ascii="Times New Roman" w:hAnsi="Times New Roman"/>
        </w:rPr>
        <w:t>Состав</w:t>
      </w:r>
      <w:r w:rsidR="00D1765D" w:rsidRPr="00890009">
        <w:rPr>
          <w:rFonts w:ascii="Times New Roman" w:hAnsi="Times New Roman"/>
        </w:rPr>
        <w:t>и</w:t>
      </w:r>
      <w:r w:rsidR="00C8396E" w:rsidRPr="00890009">
        <w:rPr>
          <w:rFonts w:ascii="Times New Roman" w:hAnsi="Times New Roman"/>
        </w:rPr>
        <w:t>ть</w:t>
      </w:r>
      <w:r w:rsidR="001B1AA3" w:rsidRPr="00890009">
        <w:rPr>
          <w:rFonts w:ascii="Times New Roman" w:hAnsi="Times New Roman"/>
        </w:rPr>
        <w:t xml:space="preserve"> и согласовать с Сетевой организацией </w:t>
      </w:r>
      <w:r w:rsidR="00BC324E" w:rsidRPr="00890009">
        <w:rPr>
          <w:rFonts w:ascii="Times New Roman" w:hAnsi="Times New Roman"/>
        </w:rPr>
        <w:t>А</w:t>
      </w:r>
      <w:r w:rsidR="001B1AA3" w:rsidRPr="00890009">
        <w:rPr>
          <w:rFonts w:ascii="Times New Roman" w:hAnsi="Times New Roman"/>
        </w:rPr>
        <w:t xml:space="preserve">кт согласования </w:t>
      </w:r>
      <w:r w:rsidR="00BC324E" w:rsidRPr="00890009">
        <w:rPr>
          <w:rFonts w:ascii="Times New Roman" w:hAnsi="Times New Roman"/>
        </w:rPr>
        <w:t xml:space="preserve">технологической </w:t>
      </w:r>
      <w:r w:rsidR="001B1AA3" w:rsidRPr="00890009">
        <w:rPr>
          <w:rFonts w:ascii="Times New Roman" w:hAnsi="Times New Roman"/>
        </w:rPr>
        <w:t xml:space="preserve">и (или) </w:t>
      </w:r>
      <w:r w:rsidR="00BC324E" w:rsidRPr="00890009">
        <w:rPr>
          <w:rFonts w:ascii="Times New Roman" w:hAnsi="Times New Roman"/>
        </w:rPr>
        <w:t xml:space="preserve">аварийной </w:t>
      </w:r>
      <w:r w:rsidR="001B1AA3" w:rsidRPr="00890009">
        <w:rPr>
          <w:rFonts w:ascii="Times New Roman" w:hAnsi="Times New Roman"/>
        </w:rPr>
        <w:t>брони</w:t>
      </w:r>
      <w:r w:rsidR="00C8396E" w:rsidRPr="00890009">
        <w:rPr>
          <w:rFonts w:ascii="Times New Roman" w:hAnsi="Times New Roman"/>
        </w:rPr>
        <w:t xml:space="preserve">, </w:t>
      </w:r>
      <w:r w:rsidR="00C8396E" w:rsidRPr="00890009">
        <w:rPr>
          <w:rFonts w:ascii="Times New Roman" w:hAnsi="Times New Roman"/>
          <w:bCs/>
        </w:rPr>
        <w:t xml:space="preserve">в случае если </w:t>
      </w:r>
      <w:r w:rsidR="00C8396E" w:rsidRPr="00890009">
        <w:rPr>
          <w:rFonts w:ascii="Times New Roman" w:hAnsi="Times New Roman"/>
        </w:rPr>
        <w:t>ограничение режима потребления электрической энергии (мощности) Потребителя может привести к экономическим, экологическим, социальным последствиям</w:t>
      </w:r>
      <w:r w:rsidR="001B1AA3" w:rsidRPr="00890009">
        <w:rPr>
          <w:rFonts w:ascii="Times New Roman" w:hAnsi="Times New Roman"/>
        </w:rPr>
        <w:t>.</w:t>
      </w:r>
      <w:r w:rsidR="00C8396E" w:rsidRPr="00890009">
        <w:rPr>
          <w:rFonts w:ascii="Times New Roman" w:hAnsi="Times New Roman"/>
        </w:rPr>
        <w:t xml:space="preserve"> Передать Продавцу копию акта не позднее 5 дней со дня согласования с Сетевой организацией.</w:t>
      </w:r>
    </w:p>
    <w:p w:rsidR="00583988" w:rsidRPr="00890009" w:rsidRDefault="00583988" w:rsidP="00583988">
      <w:pPr>
        <w:autoSpaceDE w:val="0"/>
        <w:autoSpaceDN w:val="0"/>
        <w:adjustRightInd w:val="0"/>
        <w:spacing w:after="0" w:line="240" w:lineRule="auto"/>
        <w:ind w:firstLine="540"/>
        <w:jc w:val="both"/>
        <w:rPr>
          <w:rFonts w:ascii="Times New Roman" w:hAnsi="Times New Roman"/>
        </w:rPr>
      </w:pPr>
      <w:proofErr w:type="gramStart"/>
      <w:r w:rsidRPr="00890009">
        <w:rPr>
          <w:rFonts w:ascii="Times New Roman" w:hAnsi="Times New Roman"/>
        </w:rPr>
        <w:t xml:space="preserve">При отсутствии у </w:t>
      </w:r>
      <w:r w:rsidR="003679C1" w:rsidRPr="00890009">
        <w:rPr>
          <w:rFonts w:ascii="Times New Roman" w:hAnsi="Times New Roman"/>
        </w:rPr>
        <w:t>П</w:t>
      </w:r>
      <w:r w:rsidRPr="00890009">
        <w:rPr>
          <w:rFonts w:ascii="Times New Roman" w:hAnsi="Times New Roman"/>
        </w:rPr>
        <w:t xml:space="preserve">отребителя </w:t>
      </w:r>
      <w:r w:rsidR="00BC324E" w:rsidRPr="00890009">
        <w:rPr>
          <w:rFonts w:ascii="Times New Roman" w:hAnsi="Times New Roman"/>
        </w:rPr>
        <w:t>А</w:t>
      </w:r>
      <w:r w:rsidRPr="00890009">
        <w:rPr>
          <w:rFonts w:ascii="Times New Roman" w:hAnsi="Times New Roman"/>
        </w:rPr>
        <w:t xml:space="preserve">кта согласования </w:t>
      </w:r>
      <w:r w:rsidR="00BC324E" w:rsidRPr="00890009">
        <w:rPr>
          <w:rFonts w:ascii="Times New Roman" w:hAnsi="Times New Roman"/>
        </w:rPr>
        <w:t>технологической и (или) аварийной брони</w:t>
      </w:r>
      <w:r w:rsidRPr="00890009">
        <w:rPr>
          <w:rFonts w:ascii="Times New Roman" w:hAnsi="Times New Roman"/>
        </w:rPr>
        <w:t>, величин</w:t>
      </w:r>
      <w:r w:rsidR="003679C1" w:rsidRPr="00890009">
        <w:rPr>
          <w:rFonts w:ascii="Times New Roman" w:hAnsi="Times New Roman"/>
        </w:rPr>
        <w:t>ы аварийной брони определяются Продавцом</w:t>
      </w:r>
      <w:r w:rsidRPr="00890009">
        <w:rPr>
          <w:rFonts w:ascii="Times New Roman" w:hAnsi="Times New Roman"/>
        </w:rPr>
        <w:t xml:space="preserve"> по согласованию с </w:t>
      </w:r>
      <w:r w:rsidR="002A07B2" w:rsidRPr="00890009">
        <w:rPr>
          <w:rFonts w:ascii="Times New Roman" w:hAnsi="Times New Roman"/>
        </w:rPr>
        <w:t>С</w:t>
      </w:r>
      <w:r w:rsidR="003679C1" w:rsidRPr="00890009">
        <w:rPr>
          <w:rFonts w:ascii="Times New Roman" w:hAnsi="Times New Roman"/>
        </w:rPr>
        <w:t>етевой организацией</w:t>
      </w:r>
      <w:r w:rsidRPr="00890009">
        <w:rPr>
          <w:rFonts w:ascii="Times New Roman" w:hAnsi="Times New Roman"/>
        </w:rPr>
        <w:t xml:space="preserve"> в размере не менее 10 процентов максимальной мощности соответствующих объектов </w:t>
      </w:r>
      <w:r w:rsidR="003679C1" w:rsidRPr="00890009">
        <w:rPr>
          <w:rFonts w:ascii="Times New Roman" w:hAnsi="Times New Roman"/>
        </w:rPr>
        <w:t>П</w:t>
      </w:r>
      <w:r w:rsidRPr="00890009">
        <w:rPr>
          <w:rFonts w:ascii="Times New Roman" w:hAnsi="Times New Roman"/>
        </w:rPr>
        <w:t xml:space="preserve">отребителя, а </w:t>
      </w:r>
      <w:r w:rsidR="003679C1" w:rsidRPr="00890009">
        <w:rPr>
          <w:rFonts w:ascii="Times New Roman" w:hAnsi="Times New Roman"/>
        </w:rPr>
        <w:t>П</w:t>
      </w:r>
      <w:r w:rsidRPr="00890009">
        <w:rPr>
          <w:rFonts w:ascii="Times New Roman" w:hAnsi="Times New Roman"/>
        </w:rPr>
        <w:t xml:space="preserve">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w:t>
      </w:r>
      <w:r w:rsidR="002A07B2" w:rsidRPr="00890009">
        <w:rPr>
          <w:rFonts w:ascii="Times New Roman" w:hAnsi="Times New Roman"/>
        </w:rPr>
        <w:t xml:space="preserve">действующим законодательством РФ. </w:t>
      </w:r>
      <w:proofErr w:type="gramEnd"/>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.11. </w:t>
      </w:r>
      <w:r w:rsidR="00C8396E" w:rsidRPr="00890009">
        <w:rPr>
          <w:rFonts w:ascii="Times New Roman" w:hAnsi="Times New Roman"/>
        </w:rPr>
        <w:t xml:space="preserve">Обеспечивать, в случае если на момент заключения настоящего </w:t>
      </w:r>
      <w:r w:rsidR="00A274A1" w:rsidRPr="00890009">
        <w:rPr>
          <w:rFonts w:ascii="Times New Roman" w:hAnsi="Times New Roman"/>
        </w:rPr>
        <w:t>договора</w:t>
      </w:r>
      <w:r w:rsidR="00C8396E" w:rsidRPr="00890009">
        <w:rPr>
          <w:rFonts w:ascii="Times New Roman" w:hAnsi="Times New Roman"/>
        </w:rPr>
        <w:t xml:space="preserve"> точки поставки не оборудованы приборами учета либо установленные приборы учета не соответствуют требованиям </w:t>
      </w:r>
      <w:r w:rsidR="00BE35ED" w:rsidRPr="00890009">
        <w:rPr>
          <w:rFonts w:ascii="Times New Roman" w:hAnsi="Times New Roman"/>
        </w:rPr>
        <w:t xml:space="preserve">действующего </w:t>
      </w:r>
      <w:r w:rsidR="00C8396E" w:rsidRPr="00890009">
        <w:rPr>
          <w:rFonts w:ascii="Times New Roman" w:hAnsi="Times New Roman"/>
        </w:rPr>
        <w:t xml:space="preserve">законодательства РФ, оборудование точек поставки по настоящему </w:t>
      </w:r>
      <w:r w:rsidR="00A274A1" w:rsidRPr="00890009">
        <w:rPr>
          <w:rFonts w:ascii="Times New Roman" w:hAnsi="Times New Roman"/>
        </w:rPr>
        <w:t>договору</w:t>
      </w:r>
      <w:r w:rsidR="00C8396E" w:rsidRPr="00890009">
        <w:rPr>
          <w:rFonts w:ascii="Times New Roman" w:hAnsi="Times New Roman"/>
        </w:rPr>
        <w:t xml:space="preserve"> приборами учета и допуск их в эксплуатацию в соответствии с требованиями действующего законодательства РФ.</w:t>
      </w:r>
    </w:p>
    <w:p w:rsidR="00C8396E" w:rsidRPr="00890009"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3.3.12. </w:t>
      </w:r>
      <w:r w:rsidR="00C8396E" w:rsidRPr="00890009">
        <w:rPr>
          <w:rFonts w:ascii="Times New Roman" w:hAnsi="Times New Roman"/>
        </w:rPr>
        <w:t>При ликвидации или реорганизации не менее чем за два месяца известить об этом Продавца. При ликвидации - произвести полную оплату за постав</w:t>
      </w:r>
      <w:r w:rsidR="00A4774C" w:rsidRPr="00890009">
        <w:rPr>
          <w:rFonts w:ascii="Times New Roman" w:hAnsi="Times New Roman"/>
        </w:rPr>
        <w:t xml:space="preserve">ленную </w:t>
      </w:r>
      <w:r w:rsidR="00C8396E" w:rsidRPr="00890009">
        <w:rPr>
          <w:rFonts w:ascii="Times New Roman" w:hAnsi="Times New Roman"/>
        </w:rPr>
        <w:t>электроэнергию на дату ликвидации; при реорганизации - произвести полную оплату на дату реорганизации. Сообщить о правопреемстве с предоставлением подтверждающих документов.</w:t>
      </w:r>
    </w:p>
    <w:p w:rsidR="00DD13F0" w:rsidRPr="00890009"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CYR" w:hAnsi="Times New Roman CYR" w:cs="Times New Roman CYR"/>
        </w:rPr>
        <w:t xml:space="preserve">3.3.13.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w:t>
      </w:r>
      <w:proofErr w:type="gramStart"/>
      <w:r w:rsidRPr="00890009">
        <w:rPr>
          <w:rFonts w:ascii="Times New Roman CYR" w:hAnsi="Times New Roman CYR" w:cs="Times New Roman CYR"/>
        </w:rPr>
        <w:t>целях</w:t>
      </w:r>
      <w:proofErr w:type="gramEnd"/>
      <w:r w:rsidRPr="00890009">
        <w:rPr>
          <w:rFonts w:ascii="Times New Roman CYR" w:hAnsi="Times New Roman CYR" w:cs="Times New Roman CYR"/>
        </w:rPr>
        <w:t xml:space="preserve"> энергоснабжения которых заключен настоящий договор, не менее чем за 10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w:t>
      </w:r>
      <w:proofErr w:type="gramStart"/>
      <w:r w:rsidRPr="00890009">
        <w:rPr>
          <w:rFonts w:ascii="Times New Roman CYR" w:hAnsi="Times New Roman CYR" w:cs="Times New Roman CYR"/>
        </w:rPr>
        <w:t>с даты прекращения</w:t>
      </w:r>
      <w:proofErr w:type="gramEnd"/>
      <w:r w:rsidRPr="00890009">
        <w:rPr>
          <w:rFonts w:ascii="Times New Roman CYR" w:hAnsi="Times New Roman CYR" w:cs="Times New Roman CYR"/>
        </w:rPr>
        <w:t xml:space="preserve"> такого права предоставить Продавцу подтверждающие документы.</w:t>
      </w:r>
    </w:p>
    <w:p w:rsidR="0087118F" w:rsidRPr="00890009" w:rsidRDefault="0087118F" w:rsidP="0087118F">
      <w:pPr>
        <w:autoSpaceDE w:val="0"/>
        <w:autoSpaceDN w:val="0"/>
        <w:adjustRightInd w:val="0"/>
        <w:spacing w:after="0" w:line="240" w:lineRule="auto"/>
        <w:ind w:firstLine="540"/>
        <w:jc w:val="both"/>
        <w:rPr>
          <w:rFonts w:ascii="Times New Roman" w:hAnsi="Times New Roman"/>
        </w:rPr>
      </w:pPr>
      <w:r w:rsidRPr="00890009">
        <w:rPr>
          <w:rFonts w:ascii="Times New Roman" w:hAnsi="Times New Roman"/>
        </w:rPr>
        <w:t>3.3.1</w:t>
      </w:r>
      <w:r w:rsidR="00DD13F0" w:rsidRPr="00890009">
        <w:rPr>
          <w:rFonts w:ascii="Times New Roman" w:hAnsi="Times New Roman"/>
        </w:rPr>
        <w:t>4</w:t>
      </w:r>
      <w:r w:rsidRPr="00890009">
        <w:rPr>
          <w:rFonts w:ascii="Times New Roman" w:hAnsi="Times New Roman"/>
        </w:rPr>
        <w:t xml:space="preserve">. </w:t>
      </w:r>
      <w:proofErr w:type="gramStart"/>
      <w:r w:rsidR="00B70B8C" w:rsidRPr="00890009">
        <w:rPr>
          <w:rFonts w:ascii="Times New Roman" w:hAnsi="Times New Roman"/>
        </w:rPr>
        <w:t>В случае отказа в одностороннем порядке от исполнения настоящего договора полностью (п. 3.4.5. настоящего договора) или уменьшения объема потребляемой электрической энергии (мощности)  (п. 3.4.6. н</w:t>
      </w:r>
      <w:r w:rsidR="009C18BD" w:rsidRPr="00890009">
        <w:rPr>
          <w:rFonts w:ascii="Times New Roman" w:hAnsi="Times New Roman"/>
        </w:rPr>
        <w:t>астоящего договора) передать П</w:t>
      </w:r>
      <w:r w:rsidR="00B70B8C" w:rsidRPr="00890009">
        <w:rPr>
          <w:rFonts w:ascii="Times New Roman" w:hAnsi="Times New Roman"/>
        </w:rPr>
        <w:t>родавцу письменное уведомление об этом н</w:t>
      </w:r>
      <w:r w:rsidR="00A23F44" w:rsidRPr="00890009">
        <w:rPr>
          <w:rFonts w:ascii="Times New Roman" w:hAnsi="Times New Roman"/>
        </w:rPr>
        <w:t>е позднее</w:t>
      </w:r>
      <w:r w:rsidR="00E257BB" w:rsidRPr="00890009">
        <w:rPr>
          <w:rFonts w:ascii="Times New Roman" w:hAnsi="Times New Roman"/>
        </w:rPr>
        <w:t>,</w:t>
      </w:r>
      <w:r w:rsidR="00A23F44" w:rsidRPr="00890009">
        <w:rPr>
          <w:rFonts w:ascii="Times New Roman" w:hAnsi="Times New Roman"/>
        </w:rPr>
        <w:t xml:space="preserve"> чем за 20 рабочих дней до заявляемой </w:t>
      </w:r>
      <w:r w:rsidR="00B70B8C" w:rsidRPr="00890009">
        <w:rPr>
          <w:rFonts w:ascii="Times New Roman" w:hAnsi="Times New Roman"/>
        </w:rPr>
        <w:t xml:space="preserve">им </w:t>
      </w:r>
      <w:r w:rsidR="00A23F44" w:rsidRPr="00890009">
        <w:rPr>
          <w:rFonts w:ascii="Times New Roman" w:hAnsi="Times New Roman"/>
        </w:rPr>
        <w:t>даты расторже</w:t>
      </w:r>
      <w:r w:rsidR="00D963BA">
        <w:rPr>
          <w:rFonts w:ascii="Times New Roman" w:hAnsi="Times New Roman"/>
        </w:rPr>
        <w:t>ния или изменения в соответствии</w:t>
      </w:r>
      <w:r w:rsidR="00A23F44" w:rsidRPr="00890009">
        <w:rPr>
          <w:rFonts w:ascii="Times New Roman" w:hAnsi="Times New Roman"/>
        </w:rPr>
        <w:t xml:space="preserve"> с </w:t>
      </w:r>
      <w:r w:rsidR="00E257BB" w:rsidRPr="00890009">
        <w:rPr>
          <w:rFonts w:ascii="Times New Roman" w:hAnsi="Times New Roman"/>
        </w:rPr>
        <w:t xml:space="preserve">условиями </w:t>
      </w:r>
      <w:r w:rsidR="00A23F44" w:rsidRPr="00890009">
        <w:rPr>
          <w:rFonts w:ascii="Times New Roman" w:hAnsi="Times New Roman"/>
        </w:rPr>
        <w:t>п.п. 3.4.5., 3.4.6. настоящего договора, способом</w:t>
      </w:r>
      <w:r w:rsidR="00E257BB" w:rsidRPr="00890009">
        <w:rPr>
          <w:rFonts w:ascii="Times New Roman" w:hAnsi="Times New Roman"/>
        </w:rPr>
        <w:t xml:space="preserve">, </w:t>
      </w:r>
      <w:r w:rsidR="00A23F44" w:rsidRPr="00890009">
        <w:rPr>
          <w:rFonts w:ascii="Times New Roman" w:hAnsi="Times New Roman"/>
        </w:rPr>
        <w:t xml:space="preserve"> </w:t>
      </w:r>
      <w:r w:rsidRPr="00890009">
        <w:rPr>
          <w:rFonts w:ascii="Times New Roman" w:hAnsi="Times New Roman"/>
        </w:rPr>
        <w:t>позволяющим подтвердить факт</w:t>
      </w:r>
      <w:proofErr w:type="gramEnd"/>
      <w:r w:rsidRPr="00890009">
        <w:rPr>
          <w:rFonts w:ascii="Times New Roman" w:hAnsi="Times New Roman"/>
        </w:rPr>
        <w:t xml:space="preserve"> и дату получения указанного уведомления.</w:t>
      </w:r>
    </w:p>
    <w:p w:rsidR="002F2EB6" w:rsidRPr="00890009" w:rsidRDefault="002F2EB6" w:rsidP="002F2EB6">
      <w:pPr>
        <w:autoSpaceDE w:val="0"/>
        <w:autoSpaceDN w:val="0"/>
        <w:adjustRightInd w:val="0"/>
        <w:spacing w:after="0" w:line="240" w:lineRule="auto"/>
        <w:ind w:firstLine="540"/>
        <w:jc w:val="both"/>
        <w:rPr>
          <w:rFonts w:ascii="Times New Roman" w:hAnsi="Times New Roman"/>
        </w:rPr>
      </w:pPr>
      <w:r w:rsidRPr="00890009">
        <w:rPr>
          <w:rFonts w:ascii="Times New Roman" w:hAnsi="Times New Roman"/>
        </w:rPr>
        <w:t xml:space="preserve">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 3.4.5., 3.4.6. настоящего договора, обязательства </w:t>
      </w:r>
      <w:r w:rsidR="00E77BAA" w:rsidRPr="00890009">
        <w:rPr>
          <w:rFonts w:ascii="Times New Roman" w:hAnsi="Times New Roman"/>
        </w:rPr>
        <w:t>П</w:t>
      </w:r>
      <w:r w:rsidRPr="00890009">
        <w:rPr>
          <w:rFonts w:ascii="Times New Roman" w:hAnsi="Times New Roman"/>
        </w:rPr>
        <w:t xml:space="preserve">отребителя  и </w:t>
      </w:r>
      <w:r w:rsidR="00E77BAA" w:rsidRPr="00890009">
        <w:rPr>
          <w:rFonts w:ascii="Times New Roman" w:hAnsi="Times New Roman"/>
        </w:rPr>
        <w:t xml:space="preserve">Продавца </w:t>
      </w:r>
      <w:r w:rsidRPr="00890009">
        <w:rPr>
          <w:rFonts w:ascii="Times New Roman" w:hAnsi="Times New Roman"/>
        </w:rPr>
        <w:t>сохраняются в неизменном виде вплоть до момента надлежащего выполнения указанных требований.</w:t>
      </w:r>
    </w:p>
    <w:p w:rsidR="00C8396E" w:rsidRPr="00890009"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3.3.1</w:t>
      </w:r>
      <w:r w:rsidR="00DD13F0" w:rsidRPr="00890009">
        <w:rPr>
          <w:rFonts w:ascii="Times New Roman" w:hAnsi="Times New Roman"/>
        </w:rPr>
        <w:t>5</w:t>
      </w:r>
      <w:r w:rsidRPr="00890009">
        <w:rPr>
          <w:rFonts w:ascii="Times New Roman" w:hAnsi="Times New Roman"/>
        </w:rPr>
        <w:t xml:space="preserve">. При смене руководителя в течение 3-х дней </w:t>
      </w:r>
      <w:proofErr w:type="gramStart"/>
      <w:r w:rsidRPr="00890009">
        <w:rPr>
          <w:rFonts w:ascii="Times New Roman" w:hAnsi="Times New Roman"/>
        </w:rPr>
        <w:t>предоставлять Продавцу документ</w:t>
      </w:r>
      <w:proofErr w:type="gramEnd"/>
      <w:r w:rsidRPr="00890009">
        <w:rPr>
          <w:rFonts w:ascii="Times New Roman" w:hAnsi="Times New Roman"/>
        </w:rPr>
        <w:t xml:space="preserve">, подтверждающий </w:t>
      </w:r>
      <w:r w:rsidRPr="00890009">
        <w:rPr>
          <w:rFonts w:ascii="Times New Roman" w:hAnsi="Times New Roman"/>
        </w:rPr>
        <w:lastRenderedPageBreak/>
        <w:t xml:space="preserve">полномочия лица на заключение, изменение условий </w:t>
      </w:r>
      <w:r w:rsidR="00547A75" w:rsidRPr="00890009">
        <w:rPr>
          <w:rFonts w:ascii="Times New Roman" w:hAnsi="Times New Roman"/>
        </w:rPr>
        <w:t xml:space="preserve">настоящего </w:t>
      </w:r>
      <w:r w:rsidR="00A274A1" w:rsidRPr="00890009">
        <w:rPr>
          <w:rFonts w:ascii="Times New Roman" w:hAnsi="Times New Roman"/>
        </w:rPr>
        <w:t>договора</w:t>
      </w:r>
      <w:r w:rsidRPr="00890009">
        <w:rPr>
          <w:rFonts w:ascii="Times New Roman" w:hAnsi="Times New Roman"/>
        </w:rPr>
        <w:t xml:space="preserve"> (приказ о назначении руководителя, доверенность на право подписания </w:t>
      </w:r>
      <w:r w:rsidR="00A274A1" w:rsidRPr="00890009">
        <w:rPr>
          <w:rFonts w:ascii="Times New Roman" w:hAnsi="Times New Roman"/>
        </w:rPr>
        <w:t>договора</w:t>
      </w:r>
      <w:r w:rsidR="00C62048" w:rsidRPr="00890009">
        <w:rPr>
          <w:rFonts w:ascii="Times New Roman" w:hAnsi="Times New Roman"/>
        </w:rPr>
        <w:t xml:space="preserve"> или копию </w:t>
      </w:r>
      <w:r w:rsidR="00A274A1" w:rsidRPr="00890009">
        <w:rPr>
          <w:rFonts w:ascii="Times New Roman" w:hAnsi="Times New Roman"/>
        </w:rPr>
        <w:t>договора</w:t>
      </w:r>
      <w:r w:rsidRPr="00890009">
        <w:rPr>
          <w:rFonts w:ascii="Times New Roman" w:hAnsi="Times New Roman"/>
        </w:rPr>
        <w:t>) с образцом подписи данного лица.</w:t>
      </w:r>
    </w:p>
    <w:p w:rsidR="00C8396E" w:rsidRPr="00890009"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w:hAnsi="Times New Roman"/>
        </w:rPr>
        <w:t>3.3.1</w:t>
      </w:r>
      <w:r w:rsidR="00DD13F0" w:rsidRPr="00890009">
        <w:rPr>
          <w:rFonts w:ascii="Times New Roman" w:hAnsi="Times New Roman"/>
        </w:rPr>
        <w:t>6</w:t>
      </w:r>
      <w:r w:rsidRPr="00890009">
        <w:rPr>
          <w:rFonts w:ascii="Times New Roman" w:hAnsi="Times New Roman"/>
        </w:rPr>
        <w:t>. Для постоянной связи с Продавцом и Сетевой организацией</w:t>
      </w:r>
      <w:r w:rsidR="005838A9" w:rsidRPr="00890009">
        <w:rPr>
          <w:rFonts w:ascii="Times New Roman" w:hAnsi="Times New Roman"/>
        </w:rPr>
        <w:t>/Владельцем электросети</w:t>
      </w:r>
      <w:r w:rsidRPr="00890009">
        <w:rPr>
          <w:rFonts w:ascii="Times New Roman" w:hAnsi="Times New Roman"/>
        </w:rPr>
        <w:t xml:space="preserve"> и согласования вопросов, связанных с отпуском и прекращением подачи электроэнергии, назначить распорядительным документом ответственное лицо:</w:t>
      </w:r>
      <w:r w:rsidRPr="00890009">
        <w:rPr>
          <w:rFonts w:ascii="Times New Roman CYR" w:hAnsi="Times New Roman CYR" w:cs="Times New Roman CYR"/>
        </w:rPr>
        <w:t xml:space="preserve"> _________________________________________________________________________________________. </w:t>
      </w:r>
    </w:p>
    <w:p w:rsidR="00C8396E" w:rsidRPr="00890009"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890009">
        <w:rPr>
          <w:rFonts w:ascii="Times New Roman CYR" w:hAnsi="Times New Roman CYR" w:cs="Times New Roman CYR"/>
        </w:rPr>
        <w:t xml:space="preserve">                                   </w:t>
      </w:r>
      <w:r w:rsidRPr="00890009">
        <w:rPr>
          <w:rFonts w:ascii="Times New Roman CYR" w:hAnsi="Times New Roman CYR" w:cs="Times New Roman CYR"/>
          <w:sz w:val="16"/>
          <w:szCs w:val="16"/>
        </w:rPr>
        <w:t>(должность, Ф.И.О., телефон)</w:t>
      </w:r>
    </w:p>
    <w:p w:rsidR="00B95772" w:rsidRPr="00890009"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.1</w:t>
      </w:r>
      <w:r w:rsidR="00DD13F0" w:rsidRPr="00890009">
        <w:rPr>
          <w:rFonts w:ascii="Times New Roman" w:hAnsi="Times New Roman"/>
        </w:rPr>
        <w:t>7</w:t>
      </w:r>
      <w:r w:rsidR="00AA6350" w:rsidRPr="00890009">
        <w:rPr>
          <w:rFonts w:ascii="Times New Roman" w:hAnsi="Times New Roman"/>
        </w:rPr>
        <w:t xml:space="preserve">. </w:t>
      </w:r>
      <w:r w:rsidR="00C8396E" w:rsidRPr="00890009">
        <w:rPr>
          <w:rFonts w:ascii="Times New Roman" w:hAnsi="Times New Roman"/>
        </w:rPr>
        <w:t xml:space="preserve">Предоставлять при заключении настоящего </w:t>
      </w:r>
      <w:r w:rsidR="00A274A1" w:rsidRPr="00890009">
        <w:rPr>
          <w:rFonts w:ascii="Times New Roman" w:hAnsi="Times New Roman"/>
        </w:rPr>
        <w:t>договора</w:t>
      </w:r>
      <w:r w:rsidR="00C8396E" w:rsidRPr="00890009">
        <w:rPr>
          <w:rFonts w:ascii="Times New Roman" w:hAnsi="Times New Roman"/>
        </w:rPr>
        <w:t xml:space="preserve"> утвержденную схему </w:t>
      </w:r>
      <w:r w:rsidR="001B1AA3" w:rsidRPr="00890009">
        <w:rPr>
          <w:rFonts w:ascii="Times New Roman" w:hAnsi="Times New Roman"/>
        </w:rPr>
        <w:t xml:space="preserve">внешнего </w:t>
      </w:r>
      <w:r w:rsidR="00C8396E" w:rsidRPr="00890009">
        <w:rPr>
          <w:rFonts w:ascii="Times New Roman" w:hAnsi="Times New Roman"/>
        </w:rPr>
        <w:t>электроснабжения с указанием технических характеристик питающих линий и оборудования.</w:t>
      </w:r>
    </w:p>
    <w:p w:rsidR="00C8396E" w:rsidRPr="00890009" w:rsidRDefault="004B238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3.3.1</w:t>
      </w:r>
      <w:r w:rsidR="00DD13F0" w:rsidRPr="00890009">
        <w:rPr>
          <w:rFonts w:ascii="Times New Roman" w:hAnsi="Times New Roman"/>
        </w:rPr>
        <w:t>8</w:t>
      </w:r>
      <w:r w:rsidRPr="00890009">
        <w:rPr>
          <w:rFonts w:ascii="Times New Roman" w:hAnsi="Times New Roman"/>
        </w:rPr>
        <w:t>.</w:t>
      </w:r>
      <w:r w:rsidR="00C8396E" w:rsidRPr="00890009">
        <w:rPr>
          <w:rFonts w:ascii="Times New Roman" w:hAnsi="Times New Roman"/>
        </w:rPr>
        <w:t xml:space="preserve"> Предоставлять Продавцу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890009">
        <w:rPr>
          <w:rFonts w:ascii="Times New Roman" w:hAnsi="Times New Roman"/>
        </w:rPr>
        <w:t xml:space="preserve">ость, определенную в </w:t>
      </w:r>
      <w:r w:rsidR="00C62048" w:rsidRPr="00890009">
        <w:rPr>
          <w:rFonts w:ascii="Times New Roman" w:hAnsi="Times New Roman"/>
        </w:rPr>
        <w:t>документах о технологическом присоединении</w:t>
      </w:r>
      <w:r w:rsidR="00C8396E" w:rsidRPr="00890009">
        <w:rPr>
          <w:rFonts w:ascii="Times New Roman" w:hAnsi="Times New Roman"/>
        </w:rPr>
        <w:t xml:space="preserve">. </w:t>
      </w:r>
    </w:p>
    <w:p w:rsidR="00AF048C" w:rsidRPr="00890009" w:rsidRDefault="00A95C0B" w:rsidP="00484474">
      <w:pPr>
        <w:spacing w:after="0" w:line="240" w:lineRule="auto"/>
        <w:ind w:firstLine="567"/>
        <w:jc w:val="both"/>
        <w:rPr>
          <w:rFonts w:ascii="Times New Roman" w:hAnsi="Times New Roman"/>
        </w:rPr>
      </w:pPr>
      <w:r w:rsidRPr="00890009">
        <w:rPr>
          <w:rFonts w:ascii="Times New Roman" w:hAnsi="Times New Roman"/>
        </w:rPr>
        <w:t>3.</w:t>
      </w:r>
      <w:r w:rsidR="00D23567" w:rsidRPr="00890009">
        <w:rPr>
          <w:rFonts w:ascii="Times New Roman" w:hAnsi="Times New Roman"/>
        </w:rPr>
        <w:t>3.1</w:t>
      </w:r>
      <w:r w:rsidR="00DD13F0" w:rsidRPr="00890009">
        <w:rPr>
          <w:rFonts w:ascii="Times New Roman" w:hAnsi="Times New Roman"/>
        </w:rPr>
        <w:t>9</w:t>
      </w:r>
      <w:r w:rsidR="00D23567" w:rsidRPr="00890009">
        <w:rPr>
          <w:rFonts w:ascii="Times New Roman" w:hAnsi="Times New Roman"/>
        </w:rPr>
        <w:t xml:space="preserve">. </w:t>
      </w:r>
      <w:r w:rsidRPr="00890009">
        <w:rPr>
          <w:rFonts w:ascii="Times New Roman" w:hAnsi="Times New Roman"/>
        </w:rPr>
        <w:t>Предоставлять Продавцу в течение 3 рабочих дней</w:t>
      </w:r>
      <w:r w:rsidR="00AF048C" w:rsidRPr="00890009">
        <w:rPr>
          <w:rFonts w:ascii="Times New Roman" w:hAnsi="Times New Roman"/>
        </w:rPr>
        <w:t xml:space="preserve"> </w:t>
      </w:r>
      <w:r w:rsidR="00C51822" w:rsidRPr="00890009">
        <w:rPr>
          <w:rFonts w:ascii="Times New Roman" w:hAnsi="Times New Roman"/>
        </w:rPr>
        <w:t xml:space="preserve">после доведения лимитов/субсидий  бюджетных обязательств </w:t>
      </w:r>
      <w:r w:rsidR="00AF048C" w:rsidRPr="00890009">
        <w:rPr>
          <w:rFonts w:ascii="Times New Roman" w:hAnsi="Times New Roman"/>
        </w:rPr>
        <w:t>один из следующих документов:</w:t>
      </w:r>
    </w:p>
    <w:p w:rsidR="00484474" w:rsidRPr="00890009" w:rsidRDefault="00AF048C" w:rsidP="00484474">
      <w:pPr>
        <w:spacing w:after="0" w:line="240" w:lineRule="auto"/>
        <w:ind w:firstLine="567"/>
        <w:jc w:val="both"/>
        <w:rPr>
          <w:rFonts w:ascii="Times New Roman" w:hAnsi="Times New Roman"/>
        </w:rPr>
      </w:pPr>
      <w:r w:rsidRPr="00890009">
        <w:rPr>
          <w:rFonts w:ascii="Times New Roman" w:hAnsi="Times New Roman"/>
        </w:rPr>
        <w:t xml:space="preserve">-  </w:t>
      </w:r>
      <w:r w:rsidR="00A95C0B" w:rsidRPr="00890009">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890009">
        <w:rPr>
          <w:rFonts w:ascii="Times New Roman" w:hAnsi="Times New Roman"/>
        </w:rPr>
        <w:t xml:space="preserve">средств бюджета </w:t>
      </w:r>
      <w:r w:rsidR="00A95C0B" w:rsidRPr="00890009">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890009">
        <w:rPr>
          <w:rFonts w:ascii="Times New Roman" w:hAnsi="Times New Roman"/>
        </w:rPr>
        <w:t xml:space="preserve"> </w:t>
      </w:r>
      <w:r w:rsidR="00A95C0B" w:rsidRPr="00890009">
        <w:rPr>
          <w:rFonts w:ascii="Times New Roman" w:hAnsi="Times New Roman"/>
        </w:rPr>
        <w:t xml:space="preserve"> выделенной суммы для оплаты </w:t>
      </w:r>
      <w:r w:rsidR="00484474" w:rsidRPr="00890009">
        <w:rPr>
          <w:rFonts w:ascii="Times New Roman" w:hAnsi="Times New Roman"/>
        </w:rPr>
        <w:t>электрической энергии (мощности),  подписанной уполномоченным лицом Потребителя;</w:t>
      </w:r>
    </w:p>
    <w:p w:rsidR="00484474" w:rsidRPr="00890009" w:rsidRDefault="00AF048C" w:rsidP="00484474">
      <w:pPr>
        <w:pStyle w:val="2"/>
        <w:spacing w:after="0" w:line="240" w:lineRule="auto"/>
        <w:ind w:left="0" w:right="-2" w:firstLine="567"/>
        <w:jc w:val="both"/>
        <w:rPr>
          <w:rFonts w:ascii="Times New Roman" w:hAnsi="Times New Roman"/>
        </w:rPr>
      </w:pPr>
      <w:r w:rsidRPr="00890009">
        <w:rPr>
          <w:rFonts w:ascii="Times New Roman" w:hAnsi="Times New Roman"/>
        </w:rPr>
        <w:t xml:space="preserve">-  </w:t>
      </w:r>
      <w:r w:rsidR="00C64D4A" w:rsidRPr="00890009">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Pr="00890009">
        <w:rPr>
          <w:rFonts w:ascii="Times New Roman" w:hAnsi="Times New Roman"/>
        </w:rPr>
        <w:t>величин</w:t>
      </w:r>
      <w:r w:rsidR="00BC324E" w:rsidRPr="00890009">
        <w:rPr>
          <w:rFonts w:ascii="Times New Roman" w:hAnsi="Times New Roman"/>
        </w:rPr>
        <w:t>ы</w:t>
      </w:r>
      <w:r w:rsidRPr="00890009">
        <w:rPr>
          <w:rFonts w:ascii="Times New Roman" w:hAnsi="Times New Roman"/>
        </w:rPr>
        <w:t xml:space="preserve"> субсидий, предоставляемых из бюджетов бюджетной системы РФ </w:t>
      </w:r>
      <w:r w:rsidR="00C64D4A" w:rsidRPr="00890009">
        <w:rPr>
          <w:rFonts w:ascii="Times New Roman" w:hAnsi="Times New Roman"/>
        </w:rPr>
        <w:t>на оплату коммунальных платежей</w:t>
      </w:r>
      <w:r w:rsidR="00484474" w:rsidRPr="00890009">
        <w:rPr>
          <w:rFonts w:ascii="Times New Roman" w:hAnsi="Times New Roman"/>
        </w:rPr>
        <w:t xml:space="preserve">, </w:t>
      </w:r>
      <w:r w:rsidR="00C64D4A" w:rsidRPr="00890009">
        <w:rPr>
          <w:rFonts w:ascii="Times New Roman" w:hAnsi="Times New Roman"/>
        </w:rPr>
        <w:t>с обязательным указанием суммы для оплаты электр</w:t>
      </w:r>
      <w:r w:rsidRPr="00890009">
        <w:rPr>
          <w:rFonts w:ascii="Times New Roman" w:hAnsi="Times New Roman"/>
        </w:rPr>
        <w:t xml:space="preserve">ической </w:t>
      </w:r>
      <w:r w:rsidR="00C64D4A" w:rsidRPr="00890009">
        <w:rPr>
          <w:rFonts w:ascii="Times New Roman" w:hAnsi="Times New Roman"/>
        </w:rPr>
        <w:t>энергии (мощности)</w:t>
      </w:r>
      <w:r w:rsidR="00484474" w:rsidRPr="00890009">
        <w:rPr>
          <w:rFonts w:ascii="Times New Roman" w:hAnsi="Times New Roman"/>
        </w:rPr>
        <w:t xml:space="preserve">, </w:t>
      </w:r>
      <w:r w:rsidR="00BC324E" w:rsidRPr="00890009">
        <w:rPr>
          <w:rFonts w:ascii="Times New Roman" w:hAnsi="Times New Roman"/>
        </w:rPr>
        <w:t xml:space="preserve">подписанной </w:t>
      </w:r>
      <w:r w:rsidR="00C64D4A" w:rsidRPr="00890009">
        <w:rPr>
          <w:rFonts w:ascii="Times New Roman" w:hAnsi="Times New Roman"/>
        </w:rPr>
        <w:t xml:space="preserve">уполномоченным лицом Потребителя. </w:t>
      </w:r>
    </w:p>
    <w:p w:rsidR="00C64D4A" w:rsidRPr="00890009" w:rsidRDefault="00C64D4A" w:rsidP="00484474">
      <w:pPr>
        <w:pStyle w:val="2"/>
        <w:spacing w:after="0" w:line="240" w:lineRule="auto"/>
        <w:ind w:left="0" w:right="-2" w:firstLine="567"/>
        <w:jc w:val="both"/>
        <w:rPr>
          <w:rFonts w:ascii="Times New Roman" w:hAnsi="Times New Roman"/>
        </w:rPr>
      </w:pPr>
      <w:r w:rsidRPr="00890009">
        <w:rPr>
          <w:rFonts w:ascii="Times New Roman" w:hAnsi="Times New Roman"/>
        </w:rPr>
        <w:t>Выд</w:t>
      </w:r>
      <w:r w:rsidR="00AF048C" w:rsidRPr="00890009">
        <w:rPr>
          <w:rFonts w:ascii="Times New Roman" w:hAnsi="Times New Roman"/>
        </w:rPr>
        <w:t xml:space="preserve">еленная сумма для оплаты электрической </w:t>
      </w:r>
      <w:r w:rsidRPr="00890009">
        <w:rPr>
          <w:rFonts w:ascii="Times New Roman" w:hAnsi="Times New Roman"/>
        </w:rPr>
        <w:t xml:space="preserve">энергии </w:t>
      </w:r>
      <w:r w:rsidR="00AF048C" w:rsidRPr="00890009">
        <w:rPr>
          <w:rFonts w:ascii="Times New Roman" w:hAnsi="Times New Roman"/>
        </w:rPr>
        <w:t xml:space="preserve">(мощности) </w:t>
      </w:r>
      <w:r w:rsidRPr="00890009">
        <w:rPr>
          <w:rFonts w:ascii="Times New Roman" w:hAnsi="Times New Roman"/>
        </w:rPr>
        <w:t>должна учитывать изменения стоимости электр</w:t>
      </w:r>
      <w:r w:rsidR="00AF048C" w:rsidRPr="00890009">
        <w:rPr>
          <w:rFonts w:ascii="Times New Roman" w:hAnsi="Times New Roman"/>
        </w:rPr>
        <w:t xml:space="preserve">ической </w:t>
      </w:r>
      <w:r w:rsidRPr="00890009">
        <w:rPr>
          <w:rFonts w:ascii="Times New Roman" w:hAnsi="Times New Roman"/>
        </w:rPr>
        <w:t>энергии (мощности) в зависимости от величины нерегулируемых цен на поставляемую Потребителю электр</w:t>
      </w:r>
      <w:r w:rsidR="00AF048C" w:rsidRPr="00890009">
        <w:rPr>
          <w:rFonts w:ascii="Times New Roman" w:hAnsi="Times New Roman"/>
        </w:rPr>
        <w:t xml:space="preserve">ическую </w:t>
      </w:r>
      <w:r w:rsidRPr="00890009">
        <w:rPr>
          <w:rFonts w:ascii="Times New Roman" w:hAnsi="Times New Roman"/>
        </w:rPr>
        <w:t>энергию (мощность).</w:t>
      </w:r>
    </w:p>
    <w:p w:rsidR="00A95C0B" w:rsidRPr="00890009" w:rsidRDefault="00A95C0B" w:rsidP="0005538B">
      <w:pPr>
        <w:spacing w:after="0" w:line="240" w:lineRule="auto"/>
        <w:ind w:firstLine="567"/>
        <w:jc w:val="both"/>
        <w:rPr>
          <w:rFonts w:ascii="Times New Roman" w:hAnsi="Times New Roman"/>
        </w:rPr>
      </w:pPr>
      <w:r w:rsidRPr="00890009">
        <w:rPr>
          <w:rFonts w:ascii="Times New Roman" w:hAnsi="Times New Roman"/>
        </w:rPr>
        <w:t>3.</w:t>
      </w:r>
      <w:r w:rsidR="00DD13F0" w:rsidRPr="00890009">
        <w:rPr>
          <w:rFonts w:ascii="Times New Roman" w:hAnsi="Times New Roman"/>
        </w:rPr>
        <w:t>3.20</w:t>
      </w:r>
      <w:r w:rsidR="00D23567" w:rsidRPr="00890009">
        <w:rPr>
          <w:rFonts w:ascii="Times New Roman" w:hAnsi="Times New Roman"/>
        </w:rPr>
        <w:t xml:space="preserve">. </w:t>
      </w:r>
      <w:r w:rsidR="00B66063">
        <w:rPr>
          <w:rFonts w:ascii="Times New Roman" w:hAnsi="Times New Roman"/>
        </w:rPr>
        <w:t xml:space="preserve"> </w:t>
      </w:r>
      <w:r w:rsidRPr="00890009">
        <w:rPr>
          <w:rFonts w:ascii="Times New Roman" w:hAnsi="Times New Roman"/>
        </w:rPr>
        <w:t>Согласовать</w:t>
      </w:r>
      <w:r w:rsidR="004D7030" w:rsidRPr="00890009">
        <w:rPr>
          <w:rFonts w:ascii="Times New Roman" w:hAnsi="Times New Roman"/>
        </w:rPr>
        <w:t xml:space="preserve"> и вернуть Продавцу </w:t>
      </w:r>
      <w:r w:rsidRPr="00890009">
        <w:rPr>
          <w:rFonts w:ascii="Times New Roman" w:hAnsi="Times New Roman"/>
        </w:rPr>
        <w:t>приложение № 1</w:t>
      </w:r>
      <w:r w:rsidR="00D23567" w:rsidRPr="00890009">
        <w:rPr>
          <w:rFonts w:ascii="Times New Roman" w:hAnsi="Times New Roman"/>
        </w:rPr>
        <w:t>2</w:t>
      </w:r>
      <w:r w:rsidRPr="00890009">
        <w:rPr>
          <w:rFonts w:ascii="Times New Roman" w:hAnsi="Times New Roman"/>
        </w:rPr>
        <w:t xml:space="preserve"> «График оплаты бюджетного обязательства на ____год» в течение 5 рабочих дней после его предоставления Продавцом</w:t>
      </w:r>
      <w:r w:rsidR="006D6177" w:rsidRPr="00890009">
        <w:rPr>
          <w:rFonts w:ascii="Times New Roman" w:hAnsi="Times New Roman"/>
        </w:rPr>
        <w:t>.</w:t>
      </w:r>
    </w:p>
    <w:p w:rsidR="00A95C0B" w:rsidRPr="00890009" w:rsidRDefault="00A95C0B" w:rsidP="0005538B">
      <w:pPr>
        <w:pStyle w:val="3"/>
        <w:ind w:firstLine="567"/>
        <w:jc w:val="both"/>
        <w:rPr>
          <w:b w:val="0"/>
          <w:sz w:val="22"/>
          <w:szCs w:val="22"/>
        </w:rPr>
      </w:pPr>
      <w:r w:rsidRPr="00890009">
        <w:rPr>
          <w:b w:val="0"/>
          <w:sz w:val="22"/>
          <w:szCs w:val="22"/>
        </w:rPr>
        <w:t>3.</w:t>
      </w:r>
      <w:r w:rsidR="00E257BB" w:rsidRPr="00890009">
        <w:rPr>
          <w:b w:val="0"/>
          <w:sz w:val="22"/>
          <w:szCs w:val="22"/>
        </w:rPr>
        <w:t>3.2</w:t>
      </w:r>
      <w:r w:rsidR="00DD13F0" w:rsidRPr="00890009">
        <w:rPr>
          <w:b w:val="0"/>
          <w:sz w:val="22"/>
          <w:szCs w:val="22"/>
        </w:rPr>
        <w:t>1</w:t>
      </w:r>
      <w:r w:rsidR="00D23567" w:rsidRPr="00890009">
        <w:rPr>
          <w:b w:val="0"/>
          <w:sz w:val="22"/>
          <w:szCs w:val="22"/>
        </w:rPr>
        <w:t xml:space="preserve">. </w:t>
      </w:r>
      <w:r w:rsidRPr="00890009">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890009">
        <w:rPr>
          <w:b w:val="0"/>
          <w:sz w:val="22"/>
          <w:szCs w:val="22"/>
        </w:rPr>
        <w:t xml:space="preserve">(мощности) </w:t>
      </w:r>
      <w:r w:rsidRPr="00890009">
        <w:rPr>
          <w:b w:val="0"/>
          <w:sz w:val="22"/>
          <w:szCs w:val="22"/>
        </w:rPr>
        <w:t xml:space="preserve">по настоящему </w:t>
      </w:r>
      <w:r w:rsidR="00A274A1" w:rsidRPr="00890009">
        <w:rPr>
          <w:b w:val="0"/>
          <w:sz w:val="22"/>
          <w:szCs w:val="22"/>
        </w:rPr>
        <w:t>договору</w:t>
      </w:r>
      <w:r w:rsidRPr="00890009">
        <w:rPr>
          <w:b w:val="0"/>
          <w:sz w:val="22"/>
          <w:szCs w:val="22"/>
        </w:rPr>
        <w:t xml:space="preserve"> по причине:</w:t>
      </w:r>
    </w:p>
    <w:p w:rsidR="00A95C0B" w:rsidRPr="00890009" w:rsidRDefault="00A95C0B" w:rsidP="0005538B">
      <w:pPr>
        <w:pStyle w:val="3"/>
        <w:ind w:firstLine="567"/>
        <w:jc w:val="both"/>
        <w:rPr>
          <w:b w:val="0"/>
          <w:sz w:val="22"/>
          <w:szCs w:val="22"/>
        </w:rPr>
      </w:pPr>
      <w:r w:rsidRPr="00890009">
        <w:rPr>
          <w:b w:val="0"/>
          <w:sz w:val="22"/>
          <w:szCs w:val="22"/>
        </w:rPr>
        <w:t>- несвоевременного поступления средств на лицевой счет По</w:t>
      </w:r>
      <w:r w:rsidR="000A3292" w:rsidRPr="00890009">
        <w:rPr>
          <w:b w:val="0"/>
          <w:sz w:val="22"/>
          <w:szCs w:val="22"/>
        </w:rPr>
        <w:t>требителя</w:t>
      </w:r>
      <w:r w:rsidRPr="00890009">
        <w:rPr>
          <w:b w:val="0"/>
          <w:sz w:val="22"/>
          <w:szCs w:val="22"/>
        </w:rPr>
        <w:t>, открыт</w:t>
      </w:r>
      <w:r w:rsidR="00484474" w:rsidRPr="00890009">
        <w:rPr>
          <w:b w:val="0"/>
          <w:sz w:val="22"/>
          <w:szCs w:val="22"/>
        </w:rPr>
        <w:t>ый</w:t>
      </w:r>
      <w:r w:rsidRPr="00890009">
        <w:rPr>
          <w:b w:val="0"/>
          <w:sz w:val="22"/>
          <w:szCs w:val="22"/>
        </w:rPr>
        <w:t xml:space="preserve"> в органах, организующих исполнение бюджета;</w:t>
      </w:r>
    </w:p>
    <w:p w:rsidR="00A95C0B" w:rsidRPr="00890009" w:rsidRDefault="00A95C0B" w:rsidP="0005538B">
      <w:pPr>
        <w:pStyle w:val="3"/>
        <w:ind w:firstLine="567"/>
        <w:jc w:val="both"/>
        <w:rPr>
          <w:b w:val="0"/>
          <w:sz w:val="22"/>
          <w:szCs w:val="22"/>
        </w:rPr>
      </w:pPr>
      <w:r w:rsidRPr="00890009">
        <w:rPr>
          <w:b w:val="0"/>
          <w:sz w:val="22"/>
          <w:szCs w:val="22"/>
        </w:rPr>
        <w:t>- отсутствия средств на лицевом счете По</w:t>
      </w:r>
      <w:r w:rsidR="000A3292" w:rsidRPr="00890009">
        <w:rPr>
          <w:b w:val="0"/>
          <w:sz w:val="22"/>
          <w:szCs w:val="22"/>
        </w:rPr>
        <w:t>требителя</w:t>
      </w:r>
      <w:r w:rsidRPr="00890009">
        <w:rPr>
          <w:b w:val="0"/>
          <w:sz w:val="22"/>
          <w:szCs w:val="22"/>
        </w:rPr>
        <w:t>, открыто</w:t>
      </w:r>
      <w:r w:rsidR="00484474" w:rsidRPr="00890009">
        <w:rPr>
          <w:b w:val="0"/>
          <w:sz w:val="22"/>
          <w:szCs w:val="22"/>
        </w:rPr>
        <w:t>м</w:t>
      </w:r>
      <w:r w:rsidRPr="00890009">
        <w:rPr>
          <w:b w:val="0"/>
          <w:sz w:val="22"/>
          <w:szCs w:val="22"/>
        </w:rPr>
        <w:t xml:space="preserve"> в органах, организующих исполнение бюджета.  </w:t>
      </w:r>
    </w:p>
    <w:p w:rsidR="00DD13F0" w:rsidRPr="00890009" w:rsidRDefault="00DD13F0" w:rsidP="00DD13F0">
      <w:pPr>
        <w:spacing w:after="0" w:line="240" w:lineRule="auto"/>
        <w:ind w:firstLine="567"/>
        <w:jc w:val="both"/>
        <w:rPr>
          <w:rFonts w:ascii="Times New Roman" w:hAnsi="Times New Roman"/>
        </w:rPr>
      </w:pPr>
      <w:r w:rsidRPr="00890009">
        <w:rPr>
          <w:rFonts w:ascii="Times New Roman" w:hAnsi="Times New Roman"/>
        </w:rPr>
        <w:t xml:space="preserve">3.3.22. </w:t>
      </w:r>
      <w:proofErr w:type="gramStart"/>
      <w:r w:rsidRPr="00890009">
        <w:rPr>
          <w:rFonts w:ascii="Times New Roman" w:hAnsi="Times New Roman"/>
        </w:rPr>
        <w:t>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w:t>
      </w:r>
      <w:proofErr w:type="gramEnd"/>
      <w:r w:rsidRPr="00890009">
        <w:rPr>
          <w:rFonts w:ascii="Times New Roman" w:hAnsi="Times New Roman"/>
        </w:rPr>
        <w:t xml:space="preserve">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rPr>
      </w:pPr>
    </w:p>
    <w:p w:rsidR="00A61827" w:rsidRPr="00890009"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3.4</w:t>
      </w:r>
      <w:r w:rsidR="00AA6350" w:rsidRPr="00890009">
        <w:rPr>
          <w:rFonts w:ascii="Times New Roman" w:hAnsi="Times New Roman"/>
          <w:b/>
          <w:bCs/>
        </w:rPr>
        <w:t xml:space="preserve">. </w:t>
      </w:r>
      <w:r w:rsidR="000B60AC" w:rsidRPr="00890009">
        <w:rPr>
          <w:rFonts w:ascii="Times New Roman" w:hAnsi="Times New Roman"/>
          <w:b/>
          <w:bCs/>
        </w:rPr>
        <w:t>ПОТРЕБИТЕЛЬ</w:t>
      </w:r>
      <w:r w:rsidR="00AA6350" w:rsidRPr="00890009">
        <w:rPr>
          <w:rFonts w:ascii="Times New Roman" w:hAnsi="Times New Roman"/>
          <w:b/>
          <w:bCs/>
        </w:rPr>
        <w:t xml:space="preserve"> ИМЕЕТ ПРАВО:</w:t>
      </w:r>
    </w:p>
    <w:p w:rsidR="000E41FA" w:rsidRPr="00890009" w:rsidRDefault="00EA0B9D"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t>3.4</w:t>
      </w:r>
      <w:r w:rsidR="00AA6350" w:rsidRPr="00890009">
        <w:rPr>
          <w:rFonts w:ascii="Times New Roman" w:hAnsi="Times New Roman"/>
        </w:rPr>
        <w:t xml:space="preserve">.1. </w:t>
      </w:r>
      <w:r w:rsidR="00185599" w:rsidRPr="00890009">
        <w:rPr>
          <w:rFonts w:ascii="Times New Roman" w:hAnsi="Times New Roman"/>
        </w:rPr>
        <w:t>В</w:t>
      </w:r>
      <w:r w:rsidR="00F039E3" w:rsidRPr="00890009">
        <w:rPr>
          <w:rFonts w:ascii="Times New Roman" w:hAnsi="Times New Roman"/>
        </w:rPr>
        <w:t>ыб</w:t>
      </w:r>
      <w:r w:rsidR="004B2383" w:rsidRPr="00890009">
        <w:rPr>
          <w:rFonts w:ascii="Times New Roman" w:hAnsi="Times New Roman"/>
        </w:rPr>
        <w:t>и</w:t>
      </w:r>
      <w:r w:rsidR="00F039E3" w:rsidRPr="00890009">
        <w:rPr>
          <w:rFonts w:ascii="Times New Roman" w:hAnsi="Times New Roman"/>
        </w:rPr>
        <w:t xml:space="preserve">рать ценовую категорию </w:t>
      </w:r>
      <w:r w:rsidR="00185599" w:rsidRPr="00890009">
        <w:rPr>
          <w:rFonts w:ascii="Times New Roman" w:hAnsi="Times New Roman"/>
        </w:rPr>
        <w:t>с учетом выбранного</w:t>
      </w:r>
      <w:r w:rsidR="00A96ED4" w:rsidRPr="00890009">
        <w:rPr>
          <w:rFonts w:ascii="Times New Roman" w:hAnsi="Times New Roman"/>
        </w:rPr>
        <w:t xml:space="preserve"> </w:t>
      </w:r>
      <w:r w:rsidR="00743C42" w:rsidRPr="00890009">
        <w:rPr>
          <w:rFonts w:ascii="Times New Roman" w:hAnsi="Times New Roman"/>
        </w:rPr>
        <w:t xml:space="preserve">варианта </w:t>
      </w:r>
      <w:r w:rsidR="00A96ED4" w:rsidRPr="00890009">
        <w:rPr>
          <w:rFonts w:ascii="Times New Roman" w:hAnsi="Times New Roman"/>
        </w:rPr>
        <w:t>тарифа на услуги по передаче электроэнергии</w:t>
      </w:r>
      <w:r w:rsidR="00185599" w:rsidRPr="00890009">
        <w:rPr>
          <w:rFonts w:ascii="Times New Roman" w:hAnsi="Times New Roman"/>
        </w:rPr>
        <w:t xml:space="preserve"> </w:t>
      </w:r>
      <w:r w:rsidR="00F039E3" w:rsidRPr="00890009">
        <w:rPr>
          <w:rFonts w:ascii="Times New Roman" w:hAnsi="Times New Roman"/>
        </w:rPr>
        <w:t>в соответствии с действующим законодательством РФ.</w:t>
      </w:r>
      <w:r w:rsidR="008013C1" w:rsidRPr="00890009">
        <w:rPr>
          <w:rFonts w:ascii="Times New Roman" w:hAnsi="Times New Roman"/>
        </w:rPr>
        <w:t xml:space="preserve"> </w:t>
      </w:r>
      <w:r w:rsidR="00A96ED4" w:rsidRPr="00890009">
        <w:rPr>
          <w:rFonts w:ascii="Times New Roman" w:hAnsi="Times New Roman"/>
        </w:rPr>
        <w:t>Вариант тарифа на услуги выбирается Потребителем  самостоятельно на период регулирования (1 календарный год) путем направления письменного уведомления Продавц</w:t>
      </w:r>
      <w:r w:rsidR="002329A6" w:rsidRPr="00890009">
        <w:rPr>
          <w:rFonts w:ascii="Times New Roman" w:hAnsi="Times New Roman"/>
        </w:rPr>
        <w:t>у</w:t>
      </w:r>
      <w:r w:rsidR="00A96ED4" w:rsidRPr="00890009">
        <w:rPr>
          <w:rFonts w:ascii="Times New Roman" w:hAnsi="Times New Roman"/>
        </w:rPr>
        <w:t xml:space="preserve"> в течение 1 месяца со дня официального опубликования решений органов исполнительной власти об установлении соответствующих тарифов.  </w:t>
      </w:r>
    </w:p>
    <w:p w:rsidR="000E41FA" w:rsidRPr="00890009" w:rsidRDefault="008013C1"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t xml:space="preserve">При этом </w:t>
      </w:r>
      <w:r w:rsidR="000E41FA" w:rsidRPr="00890009">
        <w:rPr>
          <w:rFonts w:ascii="Times New Roman" w:hAnsi="Times New Roman"/>
        </w:rPr>
        <w:t xml:space="preserve">право выбора </w:t>
      </w:r>
      <w:r w:rsidRPr="00890009">
        <w:rPr>
          <w:rFonts w:ascii="Times New Roman" w:hAnsi="Times New Roman"/>
        </w:rPr>
        <w:t>ценов</w:t>
      </w:r>
      <w:r w:rsidR="000E41FA" w:rsidRPr="00890009">
        <w:rPr>
          <w:rFonts w:ascii="Times New Roman" w:hAnsi="Times New Roman"/>
        </w:rPr>
        <w:t>ой категории определяется в соответстви</w:t>
      </w:r>
      <w:r w:rsidR="002329A6" w:rsidRPr="00890009">
        <w:rPr>
          <w:rFonts w:ascii="Times New Roman" w:hAnsi="Times New Roman"/>
        </w:rPr>
        <w:t>и</w:t>
      </w:r>
      <w:r w:rsidR="000E41FA" w:rsidRPr="00890009">
        <w:rPr>
          <w:rFonts w:ascii="Times New Roman" w:hAnsi="Times New Roman"/>
        </w:rPr>
        <w:t xml:space="preserve"> с выбранным </w:t>
      </w:r>
      <w:r w:rsidR="00CD1A7A" w:rsidRPr="00890009">
        <w:rPr>
          <w:rFonts w:ascii="Times New Roman" w:hAnsi="Times New Roman"/>
        </w:rPr>
        <w:t xml:space="preserve">Потребителем </w:t>
      </w:r>
      <w:r w:rsidR="000E41FA" w:rsidRPr="00890009">
        <w:rPr>
          <w:rFonts w:ascii="Times New Roman" w:hAnsi="Times New Roman"/>
        </w:rPr>
        <w:t xml:space="preserve"> вариантом тарифа на услуги по передаче электрической энергии</w:t>
      </w:r>
      <w:r w:rsidR="00CD1A7A" w:rsidRPr="00890009">
        <w:rPr>
          <w:rFonts w:ascii="Times New Roman" w:hAnsi="Times New Roman"/>
        </w:rPr>
        <w:t xml:space="preserve"> </w:t>
      </w:r>
      <w:r w:rsidR="002329A6" w:rsidRPr="00890009">
        <w:rPr>
          <w:rFonts w:ascii="Times New Roman" w:hAnsi="Times New Roman"/>
        </w:rPr>
        <w:t xml:space="preserve">на соответствующий период регулирования. </w:t>
      </w:r>
      <w:r w:rsidR="000E41FA" w:rsidRPr="00890009">
        <w:rPr>
          <w:rFonts w:ascii="Times New Roman" w:hAnsi="Times New Roman"/>
        </w:rPr>
        <w:t xml:space="preserve"> </w:t>
      </w:r>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2</w:t>
      </w:r>
      <w:r w:rsidR="00AA6350" w:rsidRPr="00890009">
        <w:rPr>
          <w:rFonts w:ascii="Times New Roman" w:hAnsi="Times New Roman"/>
        </w:rPr>
        <w:t xml:space="preserve">. Требовать поддержания Продавцом соответствия </w:t>
      </w:r>
      <w:r w:rsidR="00922C1A" w:rsidRPr="00890009">
        <w:rPr>
          <w:rFonts w:ascii="Times New Roman" w:hAnsi="Times New Roman"/>
        </w:rPr>
        <w:t xml:space="preserve">значений </w:t>
      </w:r>
      <w:r w:rsidR="00AA6350" w:rsidRPr="00890009">
        <w:rPr>
          <w:rFonts w:ascii="Times New Roman" w:hAnsi="Times New Roman"/>
        </w:rPr>
        <w:t>показателей качества электроэнергии требованиям технических регламентов и иным обязательным требованиям</w:t>
      </w:r>
      <w:r w:rsidR="00B60E91" w:rsidRPr="00890009">
        <w:rPr>
          <w:rFonts w:ascii="Times New Roman" w:hAnsi="Times New Roman"/>
        </w:rPr>
        <w:t xml:space="preserve"> </w:t>
      </w:r>
      <w:r w:rsidR="00AA6350" w:rsidRPr="00890009">
        <w:rPr>
          <w:rFonts w:ascii="Times New Roman" w:hAnsi="Times New Roman"/>
        </w:rPr>
        <w:t>на границах балансовой принадлежности электросети и эксплуатационной ответственности между По</w:t>
      </w:r>
      <w:r w:rsidR="00F039E3" w:rsidRPr="00890009">
        <w:rPr>
          <w:rFonts w:ascii="Times New Roman" w:hAnsi="Times New Roman"/>
        </w:rPr>
        <w:t>требителем</w:t>
      </w:r>
      <w:r w:rsidR="00AA6350" w:rsidRPr="00890009">
        <w:rPr>
          <w:rFonts w:ascii="Times New Roman" w:hAnsi="Times New Roman"/>
        </w:rPr>
        <w:t xml:space="preserve"> и Сетевой </w:t>
      </w:r>
      <w:r w:rsidR="00AA6350" w:rsidRPr="00890009">
        <w:rPr>
          <w:rFonts w:ascii="Times New Roman" w:hAnsi="Times New Roman"/>
        </w:rPr>
        <w:lastRenderedPageBreak/>
        <w:t>организацией, а также обеспечения надежного электроснабжения.</w:t>
      </w:r>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3</w:t>
      </w:r>
      <w:r w:rsidR="00AA6350" w:rsidRPr="00890009">
        <w:rPr>
          <w:rFonts w:ascii="Times New Roman" w:hAnsi="Times New Roman"/>
        </w:rPr>
        <w:t xml:space="preserve">. </w:t>
      </w:r>
      <w:proofErr w:type="gramStart"/>
      <w:r w:rsidR="00AA6350" w:rsidRPr="00890009">
        <w:rPr>
          <w:rFonts w:ascii="Times New Roman" w:hAnsi="Times New Roman"/>
        </w:rPr>
        <w:t>По</w:t>
      </w:r>
      <w:r w:rsidR="00F039E3" w:rsidRPr="00890009">
        <w:rPr>
          <w:rFonts w:ascii="Times New Roman" w:hAnsi="Times New Roman"/>
        </w:rPr>
        <w:t>требитель</w:t>
      </w:r>
      <w:r w:rsidR="00AA6350" w:rsidRPr="00890009">
        <w:rPr>
          <w:rFonts w:ascii="Times New Roman" w:hAnsi="Times New Roman"/>
        </w:rPr>
        <w:t xml:space="preserve"> (по документам, удостоверяющим личность)</w:t>
      </w:r>
      <w:r w:rsidR="00D80621" w:rsidRPr="00890009">
        <w:rPr>
          <w:rFonts w:ascii="Times New Roman" w:hAnsi="Times New Roman"/>
        </w:rPr>
        <w:t>,</w:t>
      </w:r>
      <w:r w:rsidR="00AA6350" w:rsidRPr="00890009">
        <w:rPr>
          <w:rFonts w:ascii="Times New Roman" w:hAnsi="Times New Roman"/>
        </w:rPr>
        <w:t xml:space="preserve"> </w:t>
      </w:r>
      <w:r w:rsidR="00D80621" w:rsidRPr="00890009">
        <w:rPr>
          <w:rFonts w:ascii="Times New Roman" w:hAnsi="Times New Roman"/>
        </w:rPr>
        <w:t>если иное не установлено соглашением между Сетевой организаци</w:t>
      </w:r>
      <w:r w:rsidR="00ED393F" w:rsidRPr="00890009">
        <w:rPr>
          <w:rFonts w:ascii="Times New Roman" w:hAnsi="Times New Roman"/>
        </w:rPr>
        <w:t>ей</w:t>
      </w:r>
      <w:r w:rsidR="00E4097D" w:rsidRPr="00890009">
        <w:rPr>
          <w:rFonts w:ascii="Times New Roman" w:hAnsi="Times New Roman"/>
        </w:rPr>
        <w:t>/Владельцем электросети</w:t>
      </w:r>
      <w:r w:rsidR="00ED393F" w:rsidRPr="00890009">
        <w:rPr>
          <w:rFonts w:ascii="Times New Roman" w:hAnsi="Times New Roman"/>
        </w:rPr>
        <w:t xml:space="preserve"> </w:t>
      </w:r>
      <w:r w:rsidR="00D80621" w:rsidRPr="00890009">
        <w:rPr>
          <w:rFonts w:ascii="Times New Roman" w:hAnsi="Times New Roman"/>
        </w:rPr>
        <w:t xml:space="preserve"> и Потребителем, </w:t>
      </w:r>
      <w:r w:rsidR="00AA6350" w:rsidRPr="00890009">
        <w:rPr>
          <w:rFonts w:ascii="Times New Roman" w:hAnsi="Times New Roman"/>
        </w:rPr>
        <w:t>имеет право доступа в любое время суток  в сопровождении представителей Сетевой организации</w:t>
      </w:r>
      <w:r w:rsidR="00E4097D" w:rsidRPr="00890009">
        <w:rPr>
          <w:rFonts w:ascii="Times New Roman" w:hAnsi="Times New Roman"/>
        </w:rPr>
        <w:t>/Владельца электросети</w:t>
      </w:r>
      <w:r w:rsidR="00AA6350" w:rsidRPr="00890009">
        <w:rPr>
          <w:rFonts w:ascii="Times New Roman" w:hAnsi="Times New Roman"/>
        </w:rPr>
        <w:t xml:space="preserve"> (при необходимости - в сопровождении представителя Продавца) к электроустановкам, </w:t>
      </w:r>
      <w:r w:rsidR="00F65BB6" w:rsidRPr="00890009">
        <w:rPr>
          <w:rFonts w:ascii="Times New Roman" w:hAnsi="Times New Roman"/>
        </w:rPr>
        <w:t>измерительным комплексам (</w:t>
      </w:r>
      <w:r w:rsidR="00AA6350" w:rsidRPr="00890009">
        <w:rPr>
          <w:rFonts w:ascii="Times New Roman" w:hAnsi="Times New Roman"/>
        </w:rPr>
        <w:t>системе учета</w:t>
      </w:r>
      <w:r w:rsidR="00F65BB6" w:rsidRPr="00890009">
        <w:rPr>
          <w:rFonts w:ascii="Times New Roman" w:hAnsi="Times New Roman"/>
        </w:rPr>
        <w:t>)</w:t>
      </w:r>
      <w:r w:rsidR="00AA6350" w:rsidRPr="00890009">
        <w:rPr>
          <w:rFonts w:ascii="Times New Roman" w:hAnsi="Times New Roman"/>
        </w:rPr>
        <w:t>, установленн</w:t>
      </w:r>
      <w:r w:rsidR="00D80621" w:rsidRPr="00890009">
        <w:rPr>
          <w:rFonts w:ascii="Times New Roman" w:hAnsi="Times New Roman"/>
        </w:rPr>
        <w:t>ым</w:t>
      </w:r>
      <w:r w:rsidR="00AA6350" w:rsidRPr="00890009">
        <w:rPr>
          <w:rFonts w:ascii="Times New Roman" w:hAnsi="Times New Roman"/>
        </w:rPr>
        <w:t xml:space="preserve"> на территории Сетевой организации</w:t>
      </w:r>
      <w:r w:rsidR="00E4097D" w:rsidRPr="00890009">
        <w:rPr>
          <w:rFonts w:ascii="Times New Roman" w:hAnsi="Times New Roman"/>
        </w:rPr>
        <w:t>/Владельца электросети</w:t>
      </w:r>
      <w:r w:rsidR="00AA6350" w:rsidRPr="00890009">
        <w:rPr>
          <w:rFonts w:ascii="Times New Roman" w:hAnsi="Times New Roman"/>
        </w:rPr>
        <w:t>, и учитывающ</w:t>
      </w:r>
      <w:r w:rsidR="00F65BB6" w:rsidRPr="00890009">
        <w:rPr>
          <w:rFonts w:ascii="Times New Roman" w:hAnsi="Times New Roman"/>
        </w:rPr>
        <w:t>их</w:t>
      </w:r>
      <w:r w:rsidR="00AA6350" w:rsidRPr="00890009">
        <w:rPr>
          <w:rFonts w:ascii="Times New Roman" w:hAnsi="Times New Roman"/>
        </w:rPr>
        <w:t xml:space="preserve"> электропотребление </w:t>
      </w:r>
      <w:r w:rsidR="00C62048" w:rsidRPr="00890009">
        <w:rPr>
          <w:rFonts w:ascii="Times New Roman" w:hAnsi="Times New Roman"/>
        </w:rPr>
        <w:t>Потребителя.</w:t>
      </w:r>
      <w:proofErr w:type="gramEnd"/>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4</w:t>
      </w:r>
      <w:r w:rsidR="00AA6350" w:rsidRPr="00890009">
        <w:rPr>
          <w:rFonts w:ascii="Times New Roman" w:hAnsi="Times New Roman"/>
        </w:rPr>
        <w:t xml:space="preserve">. Выполнять, выданные Продавцом в соответствии с условиями п. </w:t>
      </w:r>
      <w:r w:rsidR="006371A8" w:rsidRPr="00890009">
        <w:rPr>
          <w:rFonts w:ascii="Times New Roman" w:hAnsi="Times New Roman"/>
        </w:rPr>
        <w:t>3.</w:t>
      </w:r>
      <w:r w:rsidR="00AA6350" w:rsidRPr="00890009">
        <w:rPr>
          <w:rFonts w:ascii="Times New Roman" w:hAnsi="Times New Roman"/>
        </w:rPr>
        <w:t>2.</w:t>
      </w:r>
      <w:r w:rsidR="006371A8" w:rsidRPr="00890009">
        <w:rPr>
          <w:rFonts w:ascii="Times New Roman" w:hAnsi="Times New Roman"/>
        </w:rPr>
        <w:t>4</w:t>
      </w:r>
      <w:r w:rsidR="00AA6350" w:rsidRPr="00890009">
        <w:rPr>
          <w:rFonts w:ascii="Times New Roman" w:hAnsi="Times New Roman"/>
        </w:rPr>
        <w:t xml:space="preserve">. настоящего </w:t>
      </w:r>
      <w:r w:rsidR="00A274A1" w:rsidRPr="00890009">
        <w:rPr>
          <w:rFonts w:ascii="Times New Roman" w:hAnsi="Times New Roman"/>
        </w:rPr>
        <w:t>договора</w:t>
      </w:r>
      <w:r w:rsidR="00AA6350" w:rsidRPr="00890009">
        <w:rPr>
          <w:rFonts w:ascii="Times New Roman" w:hAnsi="Times New Roman"/>
        </w:rPr>
        <w:t xml:space="preserve">, рекомендации, направленные на устранение нарушений </w:t>
      </w:r>
      <w:r w:rsidR="00B95772" w:rsidRPr="00890009">
        <w:rPr>
          <w:rFonts w:ascii="Times New Roman" w:hAnsi="Times New Roman"/>
        </w:rPr>
        <w:t>измерительных комплексов (</w:t>
      </w:r>
      <w:r w:rsidR="00AA6350" w:rsidRPr="00890009">
        <w:rPr>
          <w:rFonts w:ascii="Times New Roman" w:hAnsi="Times New Roman"/>
        </w:rPr>
        <w:t>систем</w:t>
      </w:r>
      <w:r w:rsidR="00B95772" w:rsidRPr="00890009">
        <w:rPr>
          <w:rFonts w:ascii="Times New Roman" w:hAnsi="Times New Roman"/>
        </w:rPr>
        <w:t>ы</w:t>
      </w:r>
      <w:r w:rsidR="00AA6350" w:rsidRPr="00890009">
        <w:rPr>
          <w:rFonts w:ascii="Times New Roman" w:hAnsi="Times New Roman"/>
        </w:rPr>
        <w:t xml:space="preserve"> учета</w:t>
      </w:r>
      <w:r w:rsidR="00B95772" w:rsidRPr="00890009">
        <w:rPr>
          <w:rFonts w:ascii="Times New Roman" w:hAnsi="Times New Roman"/>
        </w:rPr>
        <w:t>)</w:t>
      </w:r>
      <w:r w:rsidR="00F039E3" w:rsidRPr="00890009">
        <w:rPr>
          <w:rFonts w:ascii="Times New Roman" w:hAnsi="Times New Roman"/>
        </w:rPr>
        <w:t>.</w:t>
      </w:r>
    </w:p>
    <w:p w:rsidR="00221B98" w:rsidRPr="00890009" w:rsidRDefault="00EA0B9D" w:rsidP="0005538B">
      <w:pPr>
        <w:spacing w:after="0" w:line="240" w:lineRule="auto"/>
        <w:ind w:firstLine="567"/>
        <w:jc w:val="both"/>
        <w:rPr>
          <w:rFonts w:ascii="Times New Roman" w:hAnsi="Times New Roman"/>
        </w:rPr>
      </w:pPr>
      <w:r w:rsidRPr="00890009">
        <w:rPr>
          <w:rFonts w:ascii="Times New Roman" w:hAnsi="Times New Roman"/>
        </w:rPr>
        <w:t>3.4</w:t>
      </w:r>
      <w:r w:rsidR="00F039E3" w:rsidRPr="00890009">
        <w:rPr>
          <w:rFonts w:ascii="Times New Roman" w:hAnsi="Times New Roman"/>
        </w:rPr>
        <w:t>.</w:t>
      </w:r>
      <w:r w:rsidR="003679C1" w:rsidRPr="00890009">
        <w:rPr>
          <w:rFonts w:ascii="Times New Roman" w:hAnsi="Times New Roman"/>
        </w:rPr>
        <w:t>5</w:t>
      </w:r>
      <w:r w:rsidR="00F039E3" w:rsidRPr="00890009">
        <w:rPr>
          <w:rFonts w:ascii="Times New Roman" w:hAnsi="Times New Roman"/>
        </w:rPr>
        <w:t xml:space="preserve">. </w:t>
      </w:r>
      <w:r w:rsidR="00930B72" w:rsidRPr="00890009">
        <w:rPr>
          <w:rFonts w:ascii="Times New Roman" w:hAnsi="Times New Roman"/>
        </w:rPr>
        <w:t xml:space="preserve">Отказаться в одностороннем порядке от исполнения настоящего </w:t>
      </w:r>
      <w:r w:rsidR="00A274A1" w:rsidRPr="00890009">
        <w:rPr>
          <w:rFonts w:ascii="Times New Roman" w:hAnsi="Times New Roman"/>
        </w:rPr>
        <w:t>договора</w:t>
      </w:r>
      <w:r w:rsidR="00930B72" w:rsidRPr="00890009">
        <w:rPr>
          <w:rFonts w:ascii="Times New Roman" w:hAnsi="Times New Roman"/>
        </w:rPr>
        <w:t xml:space="preserve"> </w:t>
      </w:r>
      <w:r w:rsidR="00221B98" w:rsidRPr="00890009">
        <w:rPr>
          <w:rFonts w:ascii="Times New Roman" w:hAnsi="Times New Roman"/>
        </w:rPr>
        <w:t>полностью,</w:t>
      </w:r>
      <w:r w:rsidR="00930B72" w:rsidRPr="00890009">
        <w:rPr>
          <w:rFonts w:ascii="Times New Roman" w:hAnsi="Times New Roman"/>
        </w:rPr>
        <w:t xml:space="preserve"> </w:t>
      </w:r>
      <w:r w:rsidR="00221B98" w:rsidRPr="00890009">
        <w:rPr>
          <w:rFonts w:ascii="Times New Roman" w:hAnsi="Times New Roman"/>
        </w:rPr>
        <w:t xml:space="preserve">что влечет расторжение </w:t>
      </w:r>
      <w:r w:rsidR="00A274A1" w:rsidRPr="00890009">
        <w:rPr>
          <w:rFonts w:ascii="Times New Roman" w:hAnsi="Times New Roman"/>
        </w:rPr>
        <w:t>договора</w:t>
      </w:r>
      <w:r w:rsidR="00ED393F" w:rsidRPr="00890009">
        <w:rPr>
          <w:rFonts w:ascii="Times New Roman" w:hAnsi="Times New Roman"/>
        </w:rPr>
        <w:t>,</w:t>
      </w:r>
      <w:r w:rsidR="00221B98" w:rsidRPr="00890009">
        <w:rPr>
          <w:rFonts w:ascii="Times New Roman" w:hAnsi="Times New Roman"/>
        </w:rPr>
        <w:t xml:space="preserve"> </w:t>
      </w:r>
      <w:r w:rsidR="0092284E" w:rsidRPr="00890009">
        <w:rPr>
          <w:rFonts w:ascii="Times New Roman" w:hAnsi="Times New Roman"/>
        </w:rPr>
        <w:t>п</w:t>
      </w:r>
      <w:r w:rsidR="00930B72" w:rsidRPr="00890009">
        <w:rPr>
          <w:rFonts w:ascii="Times New Roman" w:hAnsi="Times New Roman"/>
        </w:rPr>
        <w:t xml:space="preserve">ри </w:t>
      </w:r>
      <w:r w:rsidR="0092284E" w:rsidRPr="00890009">
        <w:rPr>
          <w:rFonts w:ascii="Times New Roman" w:hAnsi="Times New Roman"/>
        </w:rPr>
        <w:t>условии</w:t>
      </w:r>
      <w:r w:rsidR="00930B72" w:rsidRPr="00890009">
        <w:rPr>
          <w:rFonts w:ascii="Times New Roman" w:hAnsi="Times New Roman"/>
        </w:rPr>
        <w:t xml:space="preserve"> оплат</w:t>
      </w:r>
      <w:r w:rsidR="0092284E" w:rsidRPr="00890009">
        <w:rPr>
          <w:rFonts w:ascii="Times New Roman" w:hAnsi="Times New Roman"/>
        </w:rPr>
        <w:t>ы</w:t>
      </w:r>
      <w:r w:rsidR="00930B72" w:rsidRPr="00890009">
        <w:rPr>
          <w:rFonts w:ascii="Times New Roman" w:hAnsi="Times New Roman"/>
        </w:rPr>
        <w:t xml:space="preserve"> Продавцу не </w:t>
      </w:r>
      <w:r w:rsidR="0092284E" w:rsidRPr="00890009">
        <w:rPr>
          <w:rFonts w:ascii="Times New Roman" w:hAnsi="Times New Roman"/>
        </w:rPr>
        <w:t>позднее,</w:t>
      </w:r>
      <w:r w:rsidR="00930B72" w:rsidRPr="00890009">
        <w:rPr>
          <w:rFonts w:ascii="Times New Roman" w:hAnsi="Times New Roman"/>
        </w:rPr>
        <w:t xml:space="preserve"> чем за 10 рабочих дней до заявляемой даты расторжения </w:t>
      </w:r>
      <w:r w:rsidR="00221B98" w:rsidRPr="00890009">
        <w:rPr>
          <w:rFonts w:ascii="Times New Roman" w:hAnsi="Times New Roman"/>
        </w:rPr>
        <w:t>стоимости по</w:t>
      </w:r>
      <w:r w:rsidR="00A4774C" w:rsidRPr="00890009">
        <w:rPr>
          <w:rFonts w:ascii="Times New Roman" w:hAnsi="Times New Roman"/>
        </w:rPr>
        <w:t xml:space="preserve">ставленной </w:t>
      </w:r>
      <w:r w:rsidR="00221B98" w:rsidRPr="00890009">
        <w:rPr>
          <w:rFonts w:ascii="Times New Roman" w:hAnsi="Times New Roman"/>
        </w:rPr>
        <w:t xml:space="preserve">электрической энергии (мощности), а также </w:t>
      </w:r>
      <w:r w:rsidR="0092284E" w:rsidRPr="00890009">
        <w:rPr>
          <w:rFonts w:ascii="Times New Roman" w:hAnsi="Times New Roman"/>
        </w:rPr>
        <w:t>начисленн</w:t>
      </w:r>
      <w:r w:rsidR="00ED393F" w:rsidRPr="00890009">
        <w:rPr>
          <w:rFonts w:ascii="Times New Roman" w:hAnsi="Times New Roman"/>
        </w:rPr>
        <w:t xml:space="preserve">ой </w:t>
      </w:r>
      <w:r w:rsidR="0092284E" w:rsidRPr="00890009">
        <w:rPr>
          <w:rFonts w:ascii="Times New Roman" w:hAnsi="Times New Roman"/>
        </w:rPr>
        <w:t>в соответствии с действующим законодательством</w:t>
      </w:r>
      <w:r w:rsidR="00ED393F" w:rsidRPr="00890009">
        <w:rPr>
          <w:rFonts w:ascii="Times New Roman" w:hAnsi="Times New Roman"/>
        </w:rPr>
        <w:t xml:space="preserve"> РФ</w:t>
      </w:r>
      <w:r w:rsidR="0092284E" w:rsidRPr="00890009">
        <w:rPr>
          <w:rFonts w:ascii="Times New Roman" w:hAnsi="Times New Roman"/>
        </w:rPr>
        <w:t xml:space="preserve"> сумм</w:t>
      </w:r>
      <w:r w:rsidR="00ED393F" w:rsidRPr="00890009">
        <w:rPr>
          <w:rFonts w:ascii="Times New Roman" w:hAnsi="Times New Roman"/>
        </w:rPr>
        <w:t>ы</w:t>
      </w:r>
      <w:r w:rsidR="0092284E" w:rsidRPr="00890009">
        <w:rPr>
          <w:rFonts w:ascii="Times New Roman" w:hAnsi="Times New Roman"/>
        </w:rPr>
        <w:t xml:space="preserve"> компенсации, связанн</w:t>
      </w:r>
      <w:r w:rsidR="00ED393F" w:rsidRPr="00890009">
        <w:rPr>
          <w:rFonts w:ascii="Times New Roman" w:hAnsi="Times New Roman"/>
        </w:rPr>
        <w:t>ой</w:t>
      </w:r>
      <w:r w:rsidR="0092284E" w:rsidRPr="00890009">
        <w:rPr>
          <w:rFonts w:ascii="Times New Roman" w:hAnsi="Times New Roman"/>
        </w:rPr>
        <w:t xml:space="preserve"> с расторжением</w:t>
      </w:r>
      <w:r w:rsidR="00D405EF" w:rsidRPr="00890009">
        <w:rPr>
          <w:rFonts w:ascii="Times New Roman" w:hAnsi="Times New Roman"/>
        </w:rPr>
        <w:t xml:space="preserve"> </w:t>
      </w:r>
      <w:r w:rsidR="00ED393F" w:rsidRPr="00890009">
        <w:rPr>
          <w:rFonts w:ascii="Times New Roman" w:hAnsi="Times New Roman"/>
        </w:rPr>
        <w:t xml:space="preserve">настоящего </w:t>
      </w:r>
      <w:r w:rsidR="00A274A1" w:rsidRPr="00890009">
        <w:rPr>
          <w:rFonts w:ascii="Times New Roman" w:hAnsi="Times New Roman"/>
        </w:rPr>
        <w:t>договора</w:t>
      </w:r>
      <w:r w:rsidR="0092284E" w:rsidRPr="00890009">
        <w:rPr>
          <w:rFonts w:ascii="Times New Roman" w:hAnsi="Times New Roman"/>
        </w:rPr>
        <w:t>.</w:t>
      </w:r>
    </w:p>
    <w:p w:rsidR="00221B98" w:rsidRPr="00890009" w:rsidRDefault="0092284E"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3.4.</w:t>
      </w:r>
      <w:r w:rsidR="003679C1" w:rsidRPr="00890009">
        <w:rPr>
          <w:rFonts w:ascii="Times New Roman" w:hAnsi="Times New Roman"/>
        </w:rPr>
        <w:t>6</w:t>
      </w:r>
      <w:r w:rsidR="00221B98" w:rsidRPr="00890009">
        <w:rPr>
          <w:rFonts w:ascii="Times New Roman" w:hAnsi="Times New Roman"/>
        </w:rPr>
        <w:t>. Уменьш</w:t>
      </w:r>
      <w:r w:rsidR="004B2383" w:rsidRPr="00890009">
        <w:rPr>
          <w:rFonts w:ascii="Times New Roman" w:hAnsi="Times New Roman"/>
        </w:rPr>
        <w:t>а</w:t>
      </w:r>
      <w:r w:rsidR="00221B98" w:rsidRPr="00890009">
        <w:rPr>
          <w:rFonts w:ascii="Times New Roman" w:hAnsi="Times New Roman"/>
        </w:rPr>
        <w:t>ть в одностороннем порядке объемы электрической энергии (мощности), приобретаемые у Продавца</w:t>
      </w:r>
      <w:r w:rsidR="00061169" w:rsidRPr="00890009">
        <w:rPr>
          <w:rFonts w:ascii="Times New Roman" w:hAnsi="Times New Roman"/>
        </w:rPr>
        <w:t xml:space="preserve"> по условиям настоящего </w:t>
      </w:r>
      <w:r w:rsidR="00A274A1" w:rsidRPr="00890009">
        <w:rPr>
          <w:rFonts w:ascii="Times New Roman" w:hAnsi="Times New Roman"/>
        </w:rPr>
        <w:t>договора</w:t>
      </w:r>
      <w:r w:rsidR="00221B98" w:rsidRPr="00890009">
        <w:rPr>
          <w:rFonts w:ascii="Times New Roman" w:hAnsi="Times New Roman"/>
        </w:rPr>
        <w:t xml:space="preserve">, путем приобретения части объемов электрической энергии (мощности) по </w:t>
      </w:r>
      <w:r w:rsidR="00A274A1" w:rsidRPr="00890009">
        <w:rPr>
          <w:rFonts w:ascii="Times New Roman" w:hAnsi="Times New Roman"/>
        </w:rPr>
        <w:t>договору</w:t>
      </w:r>
      <w:r w:rsidR="00221B98" w:rsidRPr="00890009">
        <w:rPr>
          <w:rFonts w:ascii="Times New Roman" w:hAnsi="Times New Roman"/>
        </w:rPr>
        <w:t>, обеспечивающему продажу электрической энергии (мощности), заключенному с производителем электрической энергии</w:t>
      </w:r>
      <w:r w:rsidR="00061169" w:rsidRPr="00890009">
        <w:rPr>
          <w:rFonts w:ascii="Times New Roman" w:hAnsi="Times New Roman"/>
        </w:rPr>
        <w:t xml:space="preserve"> (мощности)</w:t>
      </w:r>
      <w:r w:rsidR="00ED393F" w:rsidRPr="00890009">
        <w:rPr>
          <w:rFonts w:ascii="Times New Roman" w:hAnsi="Times New Roman"/>
        </w:rPr>
        <w:t>,</w:t>
      </w:r>
      <w:r w:rsidR="00061169" w:rsidRPr="00890009">
        <w:rPr>
          <w:rFonts w:ascii="Times New Roman" w:hAnsi="Times New Roman"/>
        </w:rPr>
        <w:t xml:space="preserve"> </w:t>
      </w:r>
      <w:r w:rsidR="00221B98" w:rsidRPr="00890009">
        <w:rPr>
          <w:rFonts w:ascii="Times New Roman" w:hAnsi="Times New Roman"/>
        </w:rPr>
        <w:t>при условии выполнения Потребителем следующих обязанностей:</w:t>
      </w:r>
    </w:p>
    <w:p w:rsidR="00221B98"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 xml:space="preserve">не </w:t>
      </w:r>
      <w:r w:rsidR="00061169" w:rsidRPr="00890009">
        <w:rPr>
          <w:rFonts w:ascii="Times New Roman" w:hAnsi="Times New Roman"/>
        </w:rPr>
        <w:t>позднее,</w:t>
      </w:r>
      <w:r w:rsidR="00221B98" w:rsidRPr="00890009">
        <w:rPr>
          <w:rFonts w:ascii="Times New Roman" w:hAnsi="Times New Roman"/>
        </w:rPr>
        <w:t xml:space="preserve"> чем за 10 рабочих дней до заявляемой даты изменения </w:t>
      </w:r>
      <w:r w:rsidR="00061169" w:rsidRPr="00890009">
        <w:rPr>
          <w:rFonts w:ascii="Times New Roman" w:hAnsi="Times New Roman"/>
        </w:rPr>
        <w:t xml:space="preserve">настоящего </w:t>
      </w:r>
      <w:r w:rsidR="00A274A1" w:rsidRPr="00890009">
        <w:rPr>
          <w:rFonts w:ascii="Times New Roman" w:hAnsi="Times New Roman"/>
        </w:rPr>
        <w:t>договора</w:t>
      </w:r>
      <w:r w:rsidR="00221B98" w:rsidRPr="00890009">
        <w:rPr>
          <w:rFonts w:ascii="Times New Roman" w:hAnsi="Times New Roman"/>
        </w:rPr>
        <w:t xml:space="preserve"> оплатить Продавцу стоимость по</w:t>
      </w:r>
      <w:r w:rsidR="00A4774C" w:rsidRPr="00890009">
        <w:rPr>
          <w:rFonts w:ascii="Times New Roman" w:hAnsi="Times New Roman"/>
        </w:rPr>
        <w:t xml:space="preserve">ставленной </w:t>
      </w:r>
      <w:r w:rsidR="00221B98" w:rsidRPr="00890009">
        <w:rPr>
          <w:rFonts w:ascii="Times New Roman" w:hAnsi="Times New Roman"/>
        </w:rPr>
        <w:t xml:space="preserve">до заявленной даты изменения </w:t>
      </w:r>
      <w:r w:rsidR="00A274A1" w:rsidRPr="00890009">
        <w:rPr>
          <w:rFonts w:ascii="Times New Roman" w:hAnsi="Times New Roman"/>
        </w:rPr>
        <w:t>договора</w:t>
      </w:r>
      <w:r w:rsidR="00221B98" w:rsidRPr="00890009">
        <w:rPr>
          <w:rFonts w:ascii="Times New Roman" w:hAnsi="Times New Roman"/>
        </w:rPr>
        <w:t xml:space="preserve"> электрической энергии (мощности), а также начисленную</w:t>
      </w:r>
      <w:r w:rsidR="004B2383" w:rsidRPr="00890009">
        <w:rPr>
          <w:rFonts w:ascii="Times New Roman" w:hAnsi="Times New Roman"/>
        </w:rPr>
        <w:t xml:space="preserve"> Продавцом</w:t>
      </w:r>
      <w:r w:rsidR="00061169" w:rsidRPr="00890009">
        <w:rPr>
          <w:rFonts w:ascii="Times New Roman" w:hAnsi="Times New Roman"/>
        </w:rPr>
        <w:t xml:space="preserve">  в соответствии с действующим законодательством</w:t>
      </w:r>
      <w:r w:rsidR="00221B98" w:rsidRPr="00890009">
        <w:rPr>
          <w:rFonts w:ascii="Times New Roman" w:hAnsi="Times New Roman"/>
        </w:rPr>
        <w:t xml:space="preserve"> </w:t>
      </w:r>
      <w:r w:rsidR="00A274A1" w:rsidRPr="00890009">
        <w:rPr>
          <w:rFonts w:ascii="Times New Roman" w:hAnsi="Times New Roman"/>
        </w:rPr>
        <w:t xml:space="preserve">РФ </w:t>
      </w:r>
      <w:r w:rsidR="00221B98" w:rsidRPr="00890009">
        <w:rPr>
          <w:rFonts w:ascii="Times New Roman" w:hAnsi="Times New Roman"/>
        </w:rPr>
        <w:t xml:space="preserve">сумму компенсации в связи с изменением </w:t>
      </w:r>
      <w:r w:rsidR="00A274A1" w:rsidRPr="00890009">
        <w:rPr>
          <w:rFonts w:ascii="Times New Roman" w:hAnsi="Times New Roman"/>
        </w:rPr>
        <w:t>договора</w:t>
      </w:r>
      <w:r w:rsidR="00221B98" w:rsidRPr="00890009">
        <w:rPr>
          <w:rFonts w:ascii="Times New Roman" w:hAnsi="Times New Roman"/>
        </w:rPr>
        <w:t>;</w:t>
      </w:r>
    </w:p>
    <w:p w:rsidR="009F46B2"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 xml:space="preserve">не </w:t>
      </w:r>
      <w:r w:rsidR="00061169" w:rsidRPr="00890009">
        <w:rPr>
          <w:rFonts w:ascii="Times New Roman" w:hAnsi="Times New Roman"/>
        </w:rPr>
        <w:t>позднее,</w:t>
      </w:r>
      <w:r w:rsidR="00221B98" w:rsidRPr="00890009">
        <w:rPr>
          <w:rFonts w:ascii="Times New Roman" w:hAnsi="Times New Roman"/>
        </w:rPr>
        <w:t xml:space="preserve"> чем за 10 рабочих дней до заявляемой</w:t>
      </w:r>
      <w:r w:rsidR="00061169" w:rsidRPr="00890009">
        <w:rPr>
          <w:rFonts w:ascii="Times New Roman" w:hAnsi="Times New Roman"/>
        </w:rPr>
        <w:t xml:space="preserve"> </w:t>
      </w:r>
      <w:r w:rsidR="00221B98" w:rsidRPr="00890009">
        <w:rPr>
          <w:rFonts w:ascii="Times New Roman" w:hAnsi="Times New Roman"/>
        </w:rPr>
        <w:t xml:space="preserve">даты изменения </w:t>
      </w:r>
      <w:r w:rsidR="00061169" w:rsidRPr="00890009">
        <w:rPr>
          <w:rFonts w:ascii="Times New Roman" w:hAnsi="Times New Roman"/>
        </w:rPr>
        <w:t xml:space="preserve">настоящего </w:t>
      </w:r>
      <w:r w:rsidR="00A274A1" w:rsidRPr="00890009">
        <w:rPr>
          <w:rFonts w:ascii="Times New Roman" w:hAnsi="Times New Roman"/>
        </w:rPr>
        <w:t>договора</w:t>
      </w:r>
      <w:r w:rsidR="00221B98" w:rsidRPr="00890009">
        <w:rPr>
          <w:rFonts w:ascii="Times New Roman" w:hAnsi="Times New Roman"/>
        </w:rPr>
        <w:t xml:space="preserve"> предоставить </w:t>
      </w:r>
      <w:r w:rsidR="00061169" w:rsidRPr="00890009">
        <w:rPr>
          <w:rFonts w:ascii="Times New Roman" w:hAnsi="Times New Roman"/>
        </w:rPr>
        <w:t>Продавцу</w:t>
      </w:r>
      <w:r w:rsidR="00221B98" w:rsidRPr="00890009">
        <w:rPr>
          <w:rFonts w:ascii="Times New Roman" w:hAnsi="Times New Roman"/>
        </w:rPr>
        <w:t xml:space="preserve"> выписку из </w:t>
      </w:r>
      <w:r w:rsidR="00A274A1" w:rsidRPr="00890009">
        <w:rPr>
          <w:rFonts w:ascii="Times New Roman" w:hAnsi="Times New Roman"/>
        </w:rPr>
        <w:t>договора</w:t>
      </w:r>
      <w:r w:rsidR="00221B98" w:rsidRPr="00890009">
        <w:rPr>
          <w:rFonts w:ascii="Times New Roman" w:hAnsi="Times New Roman"/>
        </w:rPr>
        <w:t>, обеспечивающего продажу электрической энергии (мощности), с производителем электрической энергии (мощности), содержащую сведения</w:t>
      </w:r>
      <w:r w:rsidR="009F46B2" w:rsidRPr="00890009">
        <w:rPr>
          <w:rFonts w:ascii="Times New Roman" w:hAnsi="Times New Roman"/>
        </w:rPr>
        <w:t>, предусмотренные действующим законодательством</w:t>
      </w:r>
      <w:r w:rsidR="00547A75" w:rsidRPr="00890009">
        <w:rPr>
          <w:rFonts w:ascii="Times New Roman" w:hAnsi="Times New Roman"/>
        </w:rPr>
        <w:t xml:space="preserve"> РФ</w:t>
      </w:r>
      <w:r w:rsidR="009F46B2" w:rsidRPr="00890009">
        <w:rPr>
          <w:rFonts w:ascii="Times New Roman" w:hAnsi="Times New Roman"/>
        </w:rPr>
        <w:t>;</w:t>
      </w:r>
      <w:r w:rsidR="00221B98" w:rsidRPr="00890009">
        <w:rPr>
          <w:rFonts w:ascii="Times New Roman" w:hAnsi="Times New Roman"/>
        </w:rPr>
        <w:t xml:space="preserve"> </w:t>
      </w:r>
    </w:p>
    <w:p w:rsidR="00221B98"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proofErr w:type="gramStart"/>
      <w:r w:rsidR="00221B98" w:rsidRPr="00890009">
        <w:rPr>
          <w:rFonts w:ascii="Times New Roman" w:hAnsi="Times New Roman"/>
        </w:rPr>
        <w:t>с даты изменения</w:t>
      </w:r>
      <w:proofErr w:type="gramEnd"/>
      <w:r w:rsidR="00221B98" w:rsidRPr="00890009">
        <w:rPr>
          <w:rFonts w:ascii="Times New Roman" w:hAnsi="Times New Roman"/>
        </w:rPr>
        <w:t xml:space="preserve"> </w:t>
      </w:r>
      <w:r w:rsidR="00061169" w:rsidRPr="00890009">
        <w:rPr>
          <w:rFonts w:ascii="Times New Roman" w:hAnsi="Times New Roman"/>
        </w:rPr>
        <w:t>настоящего</w:t>
      </w:r>
      <w:r w:rsidR="00221B98" w:rsidRPr="00890009">
        <w:rPr>
          <w:rFonts w:ascii="Times New Roman" w:hAnsi="Times New Roman"/>
        </w:rPr>
        <w:t xml:space="preserve"> </w:t>
      </w:r>
      <w:r w:rsidR="00A274A1" w:rsidRPr="00890009">
        <w:rPr>
          <w:rFonts w:ascii="Times New Roman" w:hAnsi="Times New Roman"/>
        </w:rPr>
        <w:t>договора</w:t>
      </w:r>
      <w:r w:rsidR="00221B98" w:rsidRPr="00890009">
        <w:rPr>
          <w:rFonts w:ascii="Times New Roman" w:hAnsi="Times New Roman"/>
        </w:rPr>
        <w:t xml:space="preserve"> оплачивать </w:t>
      </w:r>
      <w:r w:rsidR="00061169" w:rsidRPr="00890009">
        <w:rPr>
          <w:rFonts w:ascii="Times New Roman" w:hAnsi="Times New Roman"/>
        </w:rPr>
        <w:t>Продавцу</w:t>
      </w:r>
      <w:r w:rsidR="00221B98" w:rsidRPr="00890009">
        <w:rPr>
          <w:rFonts w:ascii="Times New Roman" w:hAnsi="Times New Roman"/>
        </w:rPr>
        <w:t xml:space="preserve"> услуги по передаче электрической энергии в объеме, соответствующем всему объему потребления электрической энергии (мощности).</w:t>
      </w:r>
    </w:p>
    <w:p w:rsidR="003679C1" w:rsidRPr="00890009"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3.4.7.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договором. </w:t>
      </w:r>
    </w:p>
    <w:p w:rsidR="00390617" w:rsidRPr="00890009" w:rsidRDefault="00221B98"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3.4.8. </w:t>
      </w:r>
      <w:r w:rsidR="00390617" w:rsidRPr="00890009">
        <w:rPr>
          <w:rFonts w:ascii="Times New Roman" w:hAnsi="Times New Roman"/>
        </w:rPr>
        <w:t xml:space="preserve">Выбирать </w:t>
      </w:r>
      <w:r w:rsidR="00922C1A" w:rsidRPr="00890009">
        <w:rPr>
          <w:rFonts w:ascii="Times New Roman" w:hAnsi="Times New Roman"/>
        </w:rPr>
        <w:t xml:space="preserve">для оборудования точек поставки по настоящему </w:t>
      </w:r>
      <w:r w:rsidR="00A274A1" w:rsidRPr="00890009">
        <w:rPr>
          <w:rFonts w:ascii="Times New Roman" w:hAnsi="Times New Roman"/>
        </w:rPr>
        <w:t>договору</w:t>
      </w:r>
      <w:r w:rsidR="00922C1A" w:rsidRPr="00890009">
        <w:rPr>
          <w:rFonts w:ascii="Times New Roman" w:hAnsi="Times New Roman"/>
        </w:rPr>
        <w:t xml:space="preserve"> приборами учета (измерительными комплексами, системой учета) электрической энергии л</w:t>
      </w:r>
      <w:r w:rsidR="00390617" w:rsidRPr="00890009">
        <w:rPr>
          <w:rFonts w:ascii="Times New Roman" w:hAnsi="Times New Roman"/>
        </w:rPr>
        <w:t>юб</w:t>
      </w:r>
      <w:r w:rsidR="00922C1A" w:rsidRPr="00890009">
        <w:rPr>
          <w:rFonts w:ascii="Times New Roman" w:hAnsi="Times New Roman"/>
        </w:rPr>
        <w:t xml:space="preserve">ую организацию, </w:t>
      </w:r>
      <w:r w:rsidR="00390617" w:rsidRPr="00890009">
        <w:rPr>
          <w:rFonts w:ascii="Times New Roman" w:hAnsi="Times New Roman"/>
        </w:rPr>
        <w:t>отвечающ</w:t>
      </w:r>
      <w:r w:rsidR="00922C1A" w:rsidRPr="00890009">
        <w:rPr>
          <w:rFonts w:ascii="Times New Roman" w:hAnsi="Times New Roman"/>
        </w:rPr>
        <w:t>ую</w:t>
      </w:r>
      <w:r w:rsidR="00390617" w:rsidRPr="00890009">
        <w:rPr>
          <w:rFonts w:ascii="Times New Roman" w:hAnsi="Times New Roman"/>
        </w:rPr>
        <w:t xml:space="preserve"> </w:t>
      </w:r>
      <w:r w:rsidR="00922C1A" w:rsidRPr="00890009">
        <w:rPr>
          <w:rFonts w:ascii="Times New Roman" w:hAnsi="Times New Roman"/>
        </w:rPr>
        <w:t>требованиям, у</w:t>
      </w:r>
      <w:r w:rsidR="00390617" w:rsidRPr="00890009">
        <w:rPr>
          <w:rFonts w:ascii="Times New Roman" w:hAnsi="Times New Roman"/>
        </w:rPr>
        <w:t xml:space="preserve">становленным </w:t>
      </w:r>
      <w:r w:rsidR="00BE35ED" w:rsidRPr="00890009">
        <w:rPr>
          <w:rFonts w:ascii="Times New Roman" w:hAnsi="Times New Roman"/>
        </w:rPr>
        <w:t xml:space="preserve">действующим </w:t>
      </w:r>
      <w:r w:rsidR="00390617" w:rsidRPr="00890009">
        <w:rPr>
          <w:rFonts w:ascii="Times New Roman" w:hAnsi="Times New Roman"/>
        </w:rPr>
        <w:t>законодательством РФ для осуществления таких действий</w:t>
      </w:r>
      <w:r w:rsidR="00922C1A" w:rsidRPr="00890009">
        <w:rPr>
          <w:rFonts w:ascii="Times New Roman" w:hAnsi="Times New Roman"/>
        </w:rPr>
        <w:t>.</w:t>
      </w:r>
      <w:r w:rsidR="00390617" w:rsidRPr="00890009">
        <w:rPr>
          <w:rFonts w:ascii="Times New Roman" w:hAnsi="Times New Roman"/>
        </w:rPr>
        <w:t xml:space="preserve"> </w:t>
      </w:r>
    </w:p>
    <w:p w:rsidR="00A23E1E" w:rsidRPr="00890009" w:rsidRDefault="00221B98" w:rsidP="0005538B">
      <w:pPr>
        <w:spacing w:after="0" w:line="240" w:lineRule="auto"/>
        <w:ind w:firstLine="567"/>
        <w:jc w:val="both"/>
        <w:rPr>
          <w:rFonts w:ascii="Times New Roman" w:hAnsi="Times New Roman"/>
        </w:rPr>
      </w:pPr>
      <w:r w:rsidRPr="00890009">
        <w:rPr>
          <w:rFonts w:ascii="Times New Roman" w:hAnsi="Times New Roman"/>
        </w:rPr>
        <w:t xml:space="preserve">3.4.9. </w:t>
      </w:r>
      <w:r w:rsidR="00A23E1E" w:rsidRPr="00890009">
        <w:rPr>
          <w:rFonts w:ascii="Times New Roman" w:hAnsi="Times New Roman"/>
        </w:rPr>
        <w:t xml:space="preserve">Перейти на обслуживание </w:t>
      </w:r>
      <w:proofErr w:type="gramStart"/>
      <w:r w:rsidR="00A23E1E" w:rsidRPr="00890009">
        <w:rPr>
          <w:rFonts w:ascii="Times New Roman" w:hAnsi="Times New Roman"/>
        </w:rPr>
        <w:t>с даты утраты</w:t>
      </w:r>
      <w:proofErr w:type="gramEnd"/>
      <w:r w:rsidR="00A23E1E" w:rsidRPr="00890009">
        <w:rPr>
          <w:rFonts w:ascii="Times New Roman" w:hAnsi="Times New Roman"/>
        </w:rPr>
        <w:t xml:space="preserve"> </w:t>
      </w:r>
      <w:r w:rsidR="00A47A60" w:rsidRPr="00890009">
        <w:rPr>
          <w:rFonts w:ascii="Times New Roman" w:hAnsi="Times New Roman"/>
        </w:rPr>
        <w:t xml:space="preserve">Продавцом </w:t>
      </w:r>
      <w:r w:rsidR="00A23E1E" w:rsidRPr="00890009">
        <w:rPr>
          <w:rFonts w:ascii="Times New Roman" w:hAnsi="Times New Roman"/>
        </w:rPr>
        <w:t>статуса</w:t>
      </w:r>
      <w:r w:rsidR="00A47A60" w:rsidRPr="00890009">
        <w:rPr>
          <w:rFonts w:ascii="Times New Roman" w:hAnsi="Times New Roman"/>
        </w:rPr>
        <w:t xml:space="preserve"> гарантирующего поставщика</w:t>
      </w:r>
      <w:r w:rsidR="00A23E1E" w:rsidRPr="00890009">
        <w:rPr>
          <w:rFonts w:ascii="Times New Roman" w:hAnsi="Times New Roman"/>
        </w:rPr>
        <w:t>:</w:t>
      </w:r>
    </w:p>
    <w:p w:rsidR="00A23E1E" w:rsidRPr="00890009" w:rsidRDefault="00A47A60" w:rsidP="0005538B">
      <w:pPr>
        <w:spacing w:after="0" w:line="240" w:lineRule="auto"/>
        <w:ind w:firstLine="567"/>
        <w:jc w:val="both"/>
        <w:rPr>
          <w:rFonts w:ascii="Times New Roman" w:hAnsi="Times New Roman"/>
        </w:rPr>
      </w:pPr>
      <w:r w:rsidRPr="00890009">
        <w:rPr>
          <w:rFonts w:ascii="Times New Roman" w:hAnsi="Times New Roman"/>
        </w:rPr>
        <w:t xml:space="preserve">- </w:t>
      </w:r>
      <w:r w:rsidR="00556EE9" w:rsidRPr="00890009">
        <w:rPr>
          <w:rFonts w:ascii="Times New Roman" w:hAnsi="Times New Roman"/>
        </w:rPr>
        <w:t xml:space="preserve"> </w:t>
      </w:r>
      <w:r w:rsidR="00A23E1E" w:rsidRPr="00890009">
        <w:rPr>
          <w:rFonts w:ascii="Times New Roman" w:hAnsi="Times New Roman"/>
        </w:rPr>
        <w:t>к организации, которой присвоен статус гарантирующего поставщика;</w:t>
      </w:r>
    </w:p>
    <w:p w:rsidR="00A23E1E" w:rsidRPr="00890009" w:rsidRDefault="00855BCD" w:rsidP="0005538B">
      <w:pPr>
        <w:tabs>
          <w:tab w:val="left" w:pos="851"/>
        </w:tabs>
        <w:spacing w:after="0" w:line="240" w:lineRule="auto"/>
        <w:ind w:firstLine="567"/>
        <w:jc w:val="both"/>
        <w:rPr>
          <w:rFonts w:ascii="Times New Roman" w:hAnsi="Times New Roman"/>
        </w:rPr>
      </w:pPr>
      <w:r w:rsidRPr="00890009">
        <w:rPr>
          <w:rFonts w:ascii="Times New Roman" w:hAnsi="Times New Roman"/>
        </w:rPr>
        <w:t xml:space="preserve">- </w:t>
      </w:r>
      <w:r w:rsidR="00A23E1E" w:rsidRPr="00890009">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rsidR="00F63A79" w:rsidRPr="00890009" w:rsidRDefault="00F63A79" w:rsidP="0005538B">
      <w:pPr>
        <w:spacing w:after="0" w:line="240" w:lineRule="auto"/>
        <w:ind w:firstLine="567"/>
        <w:jc w:val="both"/>
        <w:rPr>
          <w:rFonts w:ascii="Times New Roman" w:hAnsi="Times New Roman"/>
        </w:rPr>
      </w:pPr>
      <w:r w:rsidRPr="00890009">
        <w:rPr>
          <w:rFonts w:ascii="Times New Roman" w:hAnsi="Times New Roman"/>
        </w:rPr>
        <w:t>3.4.10.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8C11F3" w:rsidRPr="00890009" w:rsidRDefault="008C11F3" w:rsidP="0005538B">
      <w:pPr>
        <w:keepNext/>
        <w:widowControl w:val="0"/>
        <w:autoSpaceDE w:val="0"/>
        <w:autoSpaceDN w:val="0"/>
        <w:adjustRightInd w:val="0"/>
        <w:spacing w:after="0" w:line="240" w:lineRule="auto"/>
        <w:ind w:firstLine="567"/>
        <w:rPr>
          <w:rFonts w:ascii="Times New Roman" w:hAnsi="Times New Roman"/>
          <w:b/>
          <w:bCs/>
        </w:rPr>
      </w:pPr>
    </w:p>
    <w:p w:rsidR="00AA6350" w:rsidRDefault="00AA6350" w:rsidP="0005538B">
      <w:pPr>
        <w:keepNext/>
        <w:widowControl w:val="0"/>
        <w:autoSpaceDE w:val="0"/>
        <w:autoSpaceDN w:val="0"/>
        <w:adjustRightInd w:val="0"/>
        <w:spacing w:after="0" w:line="240" w:lineRule="auto"/>
        <w:ind w:firstLine="567"/>
        <w:jc w:val="center"/>
        <w:rPr>
          <w:rFonts w:ascii="Times New Roman" w:hAnsi="Times New Roman"/>
          <w:b/>
          <w:bCs/>
        </w:rPr>
      </w:pPr>
      <w:r w:rsidRPr="00890009">
        <w:rPr>
          <w:rFonts w:ascii="Times New Roman" w:hAnsi="Times New Roman"/>
          <w:b/>
          <w:bCs/>
        </w:rPr>
        <w:t>4. ПОРЯДОК ОПРЕДЕЛЕНИЯ ОБЪЕМА ПОСТАВЛ</w:t>
      </w:r>
      <w:r w:rsidR="00A4774C" w:rsidRPr="00890009">
        <w:rPr>
          <w:rFonts w:ascii="Times New Roman" w:hAnsi="Times New Roman"/>
          <w:b/>
          <w:bCs/>
        </w:rPr>
        <w:t xml:space="preserve">ЕННОЙ </w:t>
      </w:r>
      <w:r w:rsidRPr="00890009">
        <w:rPr>
          <w:rFonts w:ascii="Times New Roman" w:hAnsi="Times New Roman"/>
          <w:b/>
          <w:bCs/>
        </w:rPr>
        <w:t>ЭЛЕКТРИЧЕСКОЙ  ЭНЕРГИИ (МОЩНОСТИ)</w:t>
      </w:r>
    </w:p>
    <w:p w:rsidR="003D18C7" w:rsidRPr="00890009" w:rsidRDefault="003D18C7" w:rsidP="0005538B">
      <w:pPr>
        <w:keepNext/>
        <w:widowControl w:val="0"/>
        <w:autoSpaceDE w:val="0"/>
        <w:autoSpaceDN w:val="0"/>
        <w:adjustRightInd w:val="0"/>
        <w:spacing w:after="0" w:line="240" w:lineRule="auto"/>
        <w:ind w:firstLine="567"/>
        <w:jc w:val="center"/>
        <w:rPr>
          <w:rFonts w:ascii="Times New Roman" w:hAnsi="Times New Roman"/>
          <w:b/>
          <w:bCs/>
        </w:rPr>
      </w:pPr>
    </w:p>
    <w:p w:rsidR="00642A78" w:rsidRPr="00890009" w:rsidRDefault="00AA6350"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t xml:space="preserve">4.1. </w:t>
      </w:r>
      <w:r w:rsidR="00F37DC5" w:rsidRPr="00890009">
        <w:rPr>
          <w:rFonts w:ascii="Times New Roman" w:hAnsi="Times New Roman"/>
        </w:rPr>
        <w:t xml:space="preserve">Определение </w:t>
      </w:r>
      <w:r w:rsidR="00980548" w:rsidRPr="00890009">
        <w:rPr>
          <w:rFonts w:ascii="Times New Roman" w:hAnsi="Times New Roman"/>
        </w:rPr>
        <w:t xml:space="preserve">фактического </w:t>
      </w:r>
      <w:r w:rsidR="00F37DC5" w:rsidRPr="00890009">
        <w:rPr>
          <w:rFonts w:ascii="Times New Roman" w:hAnsi="Times New Roman"/>
        </w:rPr>
        <w:t xml:space="preserve">объема потребления электрической энергии (мощности) осуществляется </w:t>
      </w:r>
      <w:r w:rsidR="00642A78" w:rsidRPr="00890009">
        <w:rPr>
          <w:rFonts w:ascii="Times New Roman" w:hAnsi="Times New Roman"/>
        </w:rPr>
        <w:t xml:space="preserve">на основании данных, полученных </w:t>
      </w:r>
      <w:r w:rsidR="00F37DC5" w:rsidRPr="00890009">
        <w:rPr>
          <w:rFonts w:ascii="Times New Roman" w:hAnsi="Times New Roman"/>
        </w:rPr>
        <w:t xml:space="preserve">с использованием </w:t>
      </w:r>
      <w:r w:rsidR="001B1AA3" w:rsidRPr="00890009">
        <w:rPr>
          <w:rFonts w:ascii="Times New Roman" w:hAnsi="Times New Roman"/>
        </w:rPr>
        <w:t xml:space="preserve">измерительных комплексов (систем учета), </w:t>
      </w:r>
      <w:r w:rsidR="00F37DC5" w:rsidRPr="00890009">
        <w:rPr>
          <w:rFonts w:ascii="Times New Roman" w:hAnsi="Times New Roman"/>
        </w:rPr>
        <w:t xml:space="preserve">указанных в </w:t>
      </w:r>
      <w:r w:rsidR="00642A78" w:rsidRPr="00890009">
        <w:rPr>
          <w:rFonts w:ascii="Times New Roman" w:hAnsi="Times New Roman"/>
        </w:rPr>
        <w:t xml:space="preserve">приложении № </w:t>
      </w:r>
      <w:r w:rsidR="000228DE" w:rsidRPr="00890009">
        <w:rPr>
          <w:rFonts w:ascii="Times New Roman" w:hAnsi="Times New Roman"/>
        </w:rPr>
        <w:t>1</w:t>
      </w:r>
      <w:r w:rsidR="00642A78" w:rsidRPr="00890009">
        <w:rPr>
          <w:rFonts w:ascii="Times New Roman" w:hAnsi="Times New Roman"/>
        </w:rPr>
        <w:t xml:space="preserve"> «Перечень точек поставки Потребителя» настоящего </w:t>
      </w:r>
      <w:r w:rsidR="00A274A1" w:rsidRPr="00890009">
        <w:rPr>
          <w:rFonts w:ascii="Times New Roman" w:hAnsi="Times New Roman"/>
        </w:rPr>
        <w:t>договора</w:t>
      </w:r>
      <w:r w:rsidR="00980548" w:rsidRPr="00890009">
        <w:rPr>
          <w:rFonts w:ascii="Times New Roman" w:hAnsi="Times New Roman"/>
        </w:rPr>
        <w:t xml:space="preserve">, с учетом пунктов 4.2., 4.3. настоящего </w:t>
      </w:r>
      <w:r w:rsidR="00A274A1" w:rsidRPr="00890009">
        <w:rPr>
          <w:rFonts w:ascii="Times New Roman" w:hAnsi="Times New Roman"/>
        </w:rPr>
        <w:t>договора</w:t>
      </w:r>
      <w:r w:rsidR="00980548" w:rsidRPr="00890009">
        <w:rPr>
          <w:rFonts w:ascii="Times New Roman" w:hAnsi="Times New Roman"/>
        </w:rPr>
        <w:t>.</w:t>
      </w:r>
    </w:p>
    <w:p w:rsidR="0096495A" w:rsidRPr="00890009" w:rsidRDefault="00A627C8"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4.2</w:t>
      </w:r>
      <w:r w:rsidR="0096495A" w:rsidRPr="00890009">
        <w:rPr>
          <w:rFonts w:ascii="Times New Roman" w:hAnsi="Times New Roman"/>
        </w:rPr>
        <w:t xml:space="preserve">. Определение объемов потребления </w:t>
      </w:r>
      <w:r w:rsidRPr="00890009">
        <w:rPr>
          <w:rFonts w:ascii="Times New Roman" w:hAnsi="Times New Roman"/>
        </w:rPr>
        <w:t>электрической энергии (</w:t>
      </w:r>
      <w:r w:rsidR="0096495A" w:rsidRPr="00890009">
        <w:rPr>
          <w:rFonts w:ascii="Times New Roman" w:hAnsi="Times New Roman"/>
        </w:rPr>
        <w:t>мощности</w:t>
      </w:r>
      <w:r w:rsidRPr="00890009">
        <w:rPr>
          <w:rFonts w:ascii="Times New Roman" w:hAnsi="Times New Roman"/>
        </w:rPr>
        <w:t>)</w:t>
      </w:r>
      <w:r w:rsidR="0096495A" w:rsidRPr="00890009">
        <w:rPr>
          <w:rFonts w:ascii="Times New Roman" w:hAnsi="Times New Roman"/>
        </w:rPr>
        <w:t xml:space="preserve"> </w:t>
      </w:r>
      <w:r w:rsidRPr="00890009">
        <w:rPr>
          <w:rFonts w:ascii="Times New Roman" w:hAnsi="Times New Roman"/>
        </w:rPr>
        <w:t xml:space="preserve">в соответствующей точке поставки </w:t>
      </w:r>
      <w:r w:rsidR="00065FA0" w:rsidRPr="00890009">
        <w:rPr>
          <w:rFonts w:ascii="Times New Roman" w:hAnsi="Times New Roman"/>
        </w:rPr>
        <w:t>с применением расчетных способов</w:t>
      </w:r>
      <w:r w:rsidRPr="00890009">
        <w:rPr>
          <w:rFonts w:ascii="Times New Roman" w:hAnsi="Times New Roman"/>
        </w:rPr>
        <w:t xml:space="preserve">, </w:t>
      </w:r>
      <w:r w:rsidR="00294E07" w:rsidRPr="00890009">
        <w:rPr>
          <w:rFonts w:ascii="Times New Roman" w:hAnsi="Times New Roman"/>
        </w:rPr>
        <w:t xml:space="preserve">опубликованных </w:t>
      </w:r>
      <w:r w:rsidR="00065FA0" w:rsidRPr="00890009">
        <w:rPr>
          <w:rFonts w:ascii="Times New Roman" w:hAnsi="Times New Roman"/>
        </w:rPr>
        <w:t xml:space="preserve">на официальном сайте Продавца в сети Интернет </w:t>
      </w:r>
      <w:r w:rsidR="00065FA0" w:rsidRPr="00890009">
        <w:rPr>
          <w:rFonts w:ascii="Times New Roman" w:hAnsi="Times New Roman"/>
          <w:b/>
          <w:bCs/>
        </w:rPr>
        <w:t>(</w:t>
      </w:r>
      <w:hyperlink r:id="rId9" w:history="1">
        <w:r w:rsidR="00294E07" w:rsidRPr="00890009">
          <w:rPr>
            <w:rStyle w:val="ac"/>
            <w:rFonts w:ascii="Times New Roman" w:hAnsi="Times New Roman"/>
            <w:b/>
            <w:bCs/>
            <w:color w:val="auto"/>
          </w:rPr>
          <w:t>www.esbt74.ru</w:t>
        </w:r>
      </w:hyperlink>
      <w:r w:rsidR="00065FA0" w:rsidRPr="00890009">
        <w:rPr>
          <w:rFonts w:ascii="Times New Roman" w:hAnsi="Times New Roman"/>
          <w:b/>
          <w:bCs/>
        </w:rPr>
        <w:t>)</w:t>
      </w:r>
      <w:r w:rsidR="00294E07" w:rsidRPr="00890009">
        <w:rPr>
          <w:rFonts w:ascii="Times New Roman" w:hAnsi="Times New Roman"/>
          <w:b/>
          <w:bCs/>
        </w:rPr>
        <w:t xml:space="preserve">, </w:t>
      </w:r>
      <w:r w:rsidR="00065FA0" w:rsidRPr="00890009">
        <w:rPr>
          <w:rFonts w:ascii="Times New Roman" w:hAnsi="Times New Roman"/>
        </w:rPr>
        <w:t>производится в соответствии с действующим законодательством РФ</w:t>
      </w:r>
      <w:r w:rsidR="00294E07" w:rsidRPr="00890009">
        <w:rPr>
          <w:rFonts w:ascii="Times New Roman" w:hAnsi="Times New Roman"/>
        </w:rPr>
        <w:t xml:space="preserve"> в случаях</w:t>
      </w:r>
      <w:r w:rsidR="0096495A" w:rsidRPr="00890009">
        <w:rPr>
          <w:rFonts w:ascii="Times New Roman" w:hAnsi="Times New Roman"/>
        </w:rPr>
        <w:t>:</w:t>
      </w:r>
    </w:p>
    <w:p w:rsidR="0057308F" w:rsidRPr="00890009" w:rsidRDefault="0057308F"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отсутствия приборов учета;</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непредставления Потребителем акта снятия показаний приборов учета в сроки, установленные в п.4.3 настоящего </w:t>
      </w:r>
      <w:r w:rsidR="00A274A1" w:rsidRPr="00890009">
        <w:rPr>
          <w:rFonts w:ascii="Times New Roman" w:hAnsi="Times New Roman"/>
        </w:rPr>
        <w:t>договора</w:t>
      </w:r>
      <w:r w:rsidRPr="00890009">
        <w:rPr>
          <w:rFonts w:ascii="Times New Roman" w:hAnsi="Times New Roman"/>
        </w:rPr>
        <w:t xml:space="preserve">; </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- 2-кратного недопуска к расчетному прибору учета, установленному в границах энергопринимающих </w:t>
      </w:r>
      <w:r w:rsidRPr="00890009">
        <w:rPr>
          <w:rFonts w:ascii="Times New Roman" w:hAnsi="Times New Roman"/>
        </w:rPr>
        <w:lastRenderedPageBreak/>
        <w:t>устройств Потребителя, для проведения контрольного снятия показаний или проведения проверки приборов учета;</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неисправности, утраты или истечения срока </w:t>
      </w:r>
      <w:proofErr w:type="spellStart"/>
      <w:r w:rsidRPr="00890009">
        <w:rPr>
          <w:rFonts w:ascii="Times New Roman" w:hAnsi="Times New Roman"/>
        </w:rPr>
        <w:t>межповерочного</w:t>
      </w:r>
      <w:proofErr w:type="spellEnd"/>
      <w:r w:rsidRPr="00890009">
        <w:rPr>
          <w:rFonts w:ascii="Times New Roman" w:hAnsi="Times New Roman"/>
        </w:rPr>
        <w:t xml:space="preserve"> интервала измерительных комплексов либо их демонтажа в связи с поверкой, ремонтом или заменой;</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установления факта безучетного потребления электрическо</w:t>
      </w:r>
      <w:r w:rsidR="00294E07" w:rsidRPr="00890009">
        <w:rPr>
          <w:rFonts w:ascii="Times New Roman" w:hAnsi="Times New Roman"/>
        </w:rPr>
        <w:t>й энергии Потребителем.</w:t>
      </w:r>
    </w:p>
    <w:p w:rsidR="00B13FD9"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4.3. </w:t>
      </w:r>
      <w:r w:rsidR="00855BCD" w:rsidRPr="00890009">
        <w:rPr>
          <w:rFonts w:ascii="Times New Roman" w:hAnsi="Times New Roman"/>
        </w:rPr>
        <w:t xml:space="preserve">Потребитель </w:t>
      </w:r>
      <w:r w:rsidR="0096495A" w:rsidRPr="00890009">
        <w:rPr>
          <w:rFonts w:ascii="Times New Roman" w:hAnsi="Times New Roman"/>
        </w:rPr>
        <w:t xml:space="preserve">обязан </w:t>
      </w:r>
      <w:r w:rsidR="00855BCD" w:rsidRPr="00890009">
        <w:rPr>
          <w:rFonts w:ascii="Times New Roman" w:hAnsi="Times New Roman"/>
        </w:rPr>
        <w:t>производит</w:t>
      </w:r>
      <w:r w:rsidR="0096495A" w:rsidRPr="00890009">
        <w:rPr>
          <w:rFonts w:ascii="Times New Roman" w:hAnsi="Times New Roman"/>
        </w:rPr>
        <w:t>ь</w:t>
      </w:r>
      <w:r w:rsidR="00855BCD" w:rsidRPr="00890009">
        <w:rPr>
          <w:rFonts w:ascii="Times New Roman" w:hAnsi="Times New Roman"/>
        </w:rPr>
        <w:t xml:space="preserve"> снятие показаний приборов учета на 00 часов 1-го дня месяца, следующего за </w:t>
      </w:r>
      <w:proofErr w:type="gramStart"/>
      <w:r w:rsidR="00855BCD" w:rsidRPr="00890009">
        <w:rPr>
          <w:rFonts w:ascii="Times New Roman" w:hAnsi="Times New Roman"/>
        </w:rPr>
        <w:t>расчетным</w:t>
      </w:r>
      <w:proofErr w:type="gramEnd"/>
      <w:r w:rsidR="00B13FD9" w:rsidRPr="00890009">
        <w:rPr>
          <w:rFonts w:ascii="Times New Roman" w:hAnsi="Times New Roman"/>
        </w:rPr>
        <w:t>. Результаты оформляются актом снятия показаний приборов учета по форме приложения №</w:t>
      </w:r>
      <w:r w:rsidR="007C7C19" w:rsidRPr="00890009">
        <w:rPr>
          <w:rFonts w:ascii="Times New Roman" w:hAnsi="Times New Roman"/>
        </w:rPr>
        <w:t xml:space="preserve"> </w:t>
      </w:r>
      <w:r w:rsidR="000228DE" w:rsidRPr="00890009">
        <w:rPr>
          <w:rFonts w:ascii="Times New Roman" w:hAnsi="Times New Roman"/>
        </w:rPr>
        <w:t>8</w:t>
      </w:r>
      <w:r w:rsidR="009F46B2" w:rsidRPr="00890009">
        <w:rPr>
          <w:rFonts w:ascii="Times New Roman" w:hAnsi="Times New Roman"/>
        </w:rPr>
        <w:t xml:space="preserve"> к</w:t>
      </w:r>
      <w:r w:rsidR="00B13FD9" w:rsidRPr="00890009">
        <w:rPr>
          <w:rFonts w:ascii="Times New Roman" w:hAnsi="Times New Roman"/>
        </w:rPr>
        <w:t xml:space="preserve"> настояще</w:t>
      </w:r>
      <w:r w:rsidR="009F46B2" w:rsidRPr="00890009">
        <w:rPr>
          <w:rFonts w:ascii="Times New Roman" w:hAnsi="Times New Roman"/>
        </w:rPr>
        <w:t>му</w:t>
      </w:r>
      <w:r w:rsidR="00A27D3E" w:rsidRPr="00890009">
        <w:rPr>
          <w:rFonts w:ascii="Times New Roman" w:hAnsi="Times New Roman"/>
        </w:rPr>
        <w:t xml:space="preserve"> </w:t>
      </w:r>
      <w:r w:rsidR="00A274A1" w:rsidRPr="00890009">
        <w:rPr>
          <w:rFonts w:ascii="Times New Roman" w:hAnsi="Times New Roman"/>
        </w:rPr>
        <w:t>договору</w:t>
      </w:r>
      <w:r w:rsidR="00B13FD9" w:rsidRPr="00890009">
        <w:rPr>
          <w:rFonts w:ascii="Times New Roman" w:hAnsi="Times New Roman"/>
        </w:rPr>
        <w:t xml:space="preserve">. </w:t>
      </w:r>
      <w:r w:rsidR="009F46B2" w:rsidRPr="00890009">
        <w:rPr>
          <w:rFonts w:ascii="Times New Roman" w:hAnsi="Times New Roman"/>
        </w:rPr>
        <w:t xml:space="preserve">Акт </w:t>
      </w:r>
      <w:r w:rsidR="00A27D3E" w:rsidRPr="00890009">
        <w:rPr>
          <w:rFonts w:ascii="Times New Roman" w:hAnsi="Times New Roman"/>
        </w:rPr>
        <w:t xml:space="preserve">снятия показаний приборов учета </w:t>
      </w:r>
      <w:r w:rsidR="009F46B2" w:rsidRPr="00890009">
        <w:rPr>
          <w:rFonts w:ascii="Times New Roman" w:hAnsi="Times New Roman"/>
        </w:rPr>
        <w:t>составляется в соответствии</w:t>
      </w:r>
      <w:r w:rsidR="00B13FD9" w:rsidRPr="00890009">
        <w:rPr>
          <w:rFonts w:ascii="Times New Roman" w:hAnsi="Times New Roman"/>
        </w:rPr>
        <w:t xml:space="preserve"> с приложением № </w:t>
      </w:r>
      <w:r w:rsidR="000228DE" w:rsidRPr="00890009">
        <w:rPr>
          <w:rFonts w:ascii="Times New Roman" w:hAnsi="Times New Roman"/>
        </w:rPr>
        <w:t>1</w:t>
      </w:r>
      <w:r w:rsidR="00B13FD9" w:rsidRPr="00890009">
        <w:rPr>
          <w:rFonts w:ascii="Times New Roman" w:hAnsi="Times New Roman"/>
        </w:rPr>
        <w:t xml:space="preserve"> «Перечень точек поставки </w:t>
      </w:r>
      <w:r w:rsidR="009F46B2" w:rsidRPr="00890009">
        <w:rPr>
          <w:rFonts w:ascii="Times New Roman" w:hAnsi="Times New Roman"/>
        </w:rPr>
        <w:t>Потребителя»</w:t>
      </w:r>
      <w:r w:rsidR="00A27D3E" w:rsidRPr="00890009">
        <w:rPr>
          <w:rFonts w:ascii="Times New Roman" w:hAnsi="Times New Roman"/>
        </w:rPr>
        <w:t xml:space="preserve"> </w:t>
      </w:r>
      <w:r w:rsidR="00B13FD9" w:rsidRPr="00890009">
        <w:rPr>
          <w:rFonts w:ascii="Times New Roman" w:hAnsi="Times New Roman"/>
        </w:rPr>
        <w:t>и передается Продавцу в срок до 12 часов 01 числа месяца, следующего за расчетным</w:t>
      </w:r>
      <w:r w:rsidR="009F46B2" w:rsidRPr="00890009">
        <w:rPr>
          <w:rFonts w:ascii="Times New Roman" w:hAnsi="Times New Roman"/>
        </w:rPr>
        <w:t xml:space="preserve"> периодом</w:t>
      </w:r>
      <w:r w:rsidR="00B13FD9" w:rsidRPr="00890009">
        <w:rPr>
          <w:rFonts w:ascii="Times New Roman" w:hAnsi="Times New Roman"/>
        </w:rPr>
        <w:t>:</w:t>
      </w:r>
    </w:p>
    <w:p w:rsidR="00B13FD9" w:rsidRPr="00890009" w:rsidRDefault="00B13FD9"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а) в случае применения для расчетов в т</w:t>
      </w:r>
      <w:r w:rsidR="009F46B2" w:rsidRPr="00890009">
        <w:rPr>
          <w:rFonts w:ascii="Times New Roman" w:hAnsi="Times New Roman"/>
        </w:rPr>
        <w:t>екущем расчетном периоде первой,</w:t>
      </w:r>
      <w:r w:rsidRPr="00890009">
        <w:rPr>
          <w:rFonts w:ascii="Times New Roman" w:hAnsi="Times New Roman"/>
        </w:rPr>
        <w:t xml:space="preserve"> второй ценовых категорий - нарочным по адресу ________________________________________или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с электронной подписью, либо иными средствами связи и доставки, обеспечивающими фиксирование их получение Продавцом;</w:t>
      </w:r>
    </w:p>
    <w:p w:rsidR="00B13FD9" w:rsidRPr="00890009" w:rsidRDefault="00B13FD9"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с применением электронной подписи</w:t>
      </w:r>
      <w:r w:rsidR="005346F9" w:rsidRPr="00890009">
        <w:rPr>
          <w:rFonts w:ascii="Times New Roman" w:hAnsi="Times New Roman"/>
        </w:rPr>
        <w:t xml:space="preserve"> в формате, согласованном с Продавцом</w:t>
      </w:r>
      <w:r w:rsidR="00A27D3E" w:rsidRPr="00890009">
        <w:rPr>
          <w:rFonts w:ascii="Times New Roman" w:hAnsi="Times New Roman"/>
        </w:rPr>
        <w:t>.</w:t>
      </w:r>
    </w:p>
    <w:p w:rsidR="001A141D"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Кроме того, а</w:t>
      </w:r>
      <w:r w:rsidR="001A141D" w:rsidRPr="00890009">
        <w:rPr>
          <w:rFonts w:ascii="Times New Roman" w:hAnsi="Times New Roman"/>
        </w:rPr>
        <w:t xml:space="preserve">кт снятия показаний приборов учета на бумажном носителе </w:t>
      </w:r>
      <w:r w:rsidR="00A27D3E" w:rsidRPr="00890009">
        <w:rPr>
          <w:rFonts w:ascii="Times New Roman" w:hAnsi="Times New Roman"/>
        </w:rPr>
        <w:t xml:space="preserve">подписывается уполномоченным лицом Потребителя и </w:t>
      </w:r>
      <w:r w:rsidR="001A141D" w:rsidRPr="00890009">
        <w:rPr>
          <w:rFonts w:ascii="Times New Roman" w:hAnsi="Times New Roman"/>
        </w:rPr>
        <w:t>одновременно с актами приема-передачи, составленными по условиям п.1</w:t>
      </w:r>
      <w:r w:rsidR="00C62048" w:rsidRPr="00890009">
        <w:rPr>
          <w:rFonts w:ascii="Times New Roman" w:hAnsi="Times New Roman"/>
        </w:rPr>
        <w:t>1</w:t>
      </w:r>
      <w:r w:rsidR="001A141D" w:rsidRPr="00890009">
        <w:rPr>
          <w:rFonts w:ascii="Times New Roman" w:hAnsi="Times New Roman"/>
        </w:rPr>
        <w:t>.</w:t>
      </w:r>
      <w:r w:rsidR="00CE6512">
        <w:rPr>
          <w:rFonts w:ascii="Times New Roman" w:hAnsi="Times New Roman"/>
        </w:rPr>
        <w:t>9</w:t>
      </w:r>
      <w:r w:rsidR="001A141D" w:rsidRPr="00890009">
        <w:rPr>
          <w:rFonts w:ascii="Times New Roman" w:hAnsi="Times New Roman"/>
        </w:rPr>
        <w:t>. предоставля</w:t>
      </w:r>
      <w:r w:rsidR="00F71ECD" w:rsidRPr="00890009">
        <w:rPr>
          <w:rFonts w:ascii="Times New Roman" w:hAnsi="Times New Roman"/>
        </w:rPr>
        <w:t>ю</w:t>
      </w:r>
      <w:r w:rsidR="001A141D" w:rsidRPr="00890009">
        <w:rPr>
          <w:rFonts w:ascii="Times New Roman" w:hAnsi="Times New Roman"/>
        </w:rPr>
        <w:t>тся Продавцу в течени</w:t>
      </w:r>
      <w:r w:rsidR="00E42A9A" w:rsidRPr="00890009">
        <w:rPr>
          <w:rFonts w:ascii="Times New Roman" w:hAnsi="Times New Roman"/>
        </w:rPr>
        <w:t>е</w:t>
      </w:r>
      <w:r w:rsidR="001A141D" w:rsidRPr="00890009">
        <w:rPr>
          <w:rFonts w:ascii="Times New Roman" w:hAnsi="Times New Roman"/>
        </w:rPr>
        <w:t xml:space="preserve"> 3-х рабочих дней по окончании расчетного периода.</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4</w:t>
      </w:r>
      <w:r w:rsidRPr="00890009">
        <w:rPr>
          <w:rFonts w:ascii="Times New Roman" w:hAnsi="Times New Roman"/>
          <w:bCs/>
        </w:rPr>
        <w:t>.</w:t>
      </w:r>
      <w:r w:rsidRPr="00890009">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890009">
        <w:rPr>
          <w:rFonts w:ascii="Times New Roman" w:hAnsi="Times New Roman"/>
          <w:bCs/>
          <w:u w:val="single"/>
        </w:rPr>
        <w:t>:</w:t>
      </w:r>
    </w:p>
    <w:p w:rsidR="00980548" w:rsidRPr="00890009"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4</w:t>
      </w:r>
      <w:r w:rsidRPr="00890009">
        <w:rPr>
          <w:rFonts w:ascii="Times New Roman" w:hAnsi="Times New Roman"/>
        </w:rPr>
        <w:t xml:space="preserve">.1. </w:t>
      </w:r>
      <w:r w:rsidR="00980548" w:rsidRPr="00890009">
        <w:rPr>
          <w:rFonts w:ascii="Times New Roman" w:hAnsi="Times New Roman"/>
        </w:rPr>
        <w:t xml:space="preserve">Продавец производит расчет </w:t>
      </w:r>
      <w:r w:rsidRPr="00890009">
        <w:rPr>
          <w:rFonts w:ascii="Times New Roman" w:hAnsi="Times New Roman"/>
        </w:rPr>
        <w:t>величин</w:t>
      </w:r>
      <w:r w:rsidR="00980548" w:rsidRPr="00890009">
        <w:rPr>
          <w:rFonts w:ascii="Times New Roman" w:hAnsi="Times New Roman"/>
        </w:rPr>
        <w:t>ы</w:t>
      </w:r>
      <w:r w:rsidRPr="00890009">
        <w:rPr>
          <w:rFonts w:ascii="Times New Roman" w:hAnsi="Times New Roman"/>
        </w:rPr>
        <w:t xml:space="preserve"> </w:t>
      </w:r>
      <w:r w:rsidR="00E61A05" w:rsidRPr="00890009">
        <w:rPr>
          <w:rFonts w:ascii="Times New Roman" w:hAnsi="Times New Roman"/>
        </w:rPr>
        <w:t xml:space="preserve">фактически </w:t>
      </w:r>
      <w:r w:rsidRPr="00890009">
        <w:rPr>
          <w:rFonts w:ascii="Times New Roman" w:hAnsi="Times New Roman"/>
        </w:rPr>
        <w:t>постав</w:t>
      </w:r>
      <w:r w:rsidR="00A4774C" w:rsidRPr="00890009">
        <w:rPr>
          <w:rFonts w:ascii="Times New Roman" w:hAnsi="Times New Roman"/>
        </w:rPr>
        <w:t xml:space="preserve">ленной </w:t>
      </w:r>
      <w:r w:rsidRPr="00890009">
        <w:rPr>
          <w:rFonts w:ascii="Times New Roman" w:hAnsi="Times New Roman"/>
        </w:rPr>
        <w:t>электр</w:t>
      </w:r>
      <w:r w:rsidR="00A4774C" w:rsidRPr="00890009">
        <w:rPr>
          <w:rFonts w:ascii="Times New Roman" w:hAnsi="Times New Roman"/>
        </w:rPr>
        <w:t xml:space="preserve">ической </w:t>
      </w:r>
      <w:r w:rsidRPr="00890009">
        <w:rPr>
          <w:rFonts w:ascii="Times New Roman" w:hAnsi="Times New Roman"/>
        </w:rPr>
        <w:t>энергии</w:t>
      </w:r>
      <w:r w:rsidR="00980548" w:rsidRPr="00890009">
        <w:rPr>
          <w:rFonts w:ascii="Times New Roman" w:hAnsi="Times New Roman"/>
        </w:rPr>
        <w:t xml:space="preserve"> </w:t>
      </w:r>
      <w:r w:rsidRPr="00890009">
        <w:rPr>
          <w:rFonts w:ascii="Times New Roman" w:hAnsi="Times New Roman"/>
        </w:rPr>
        <w:t xml:space="preserve"> </w:t>
      </w:r>
      <w:r w:rsidR="00980548" w:rsidRPr="00890009">
        <w:rPr>
          <w:rFonts w:ascii="Times New Roman" w:hAnsi="Times New Roman"/>
        </w:rPr>
        <w:t>в целом за расчетный период.</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5</w:t>
      </w:r>
      <w:r w:rsidRPr="00890009">
        <w:rPr>
          <w:rFonts w:ascii="Times New Roman" w:hAnsi="Times New Roman"/>
          <w:bCs/>
        </w:rPr>
        <w:t xml:space="preserve">. </w:t>
      </w:r>
      <w:r w:rsidRPr="00890009">
        <w:rPr>
          <w:rFonts w:ascii="Times New Roman" w:hAnsi="Times New Roman"/>
          <w:bCs/>
          <w:u w:val="single"/>
        </w:rPr>
        <w:t>В СЛУЧАЕ ПРИМЕНЕНИЯ ДЛЯ РАСЧЕТОВ В ТЕКУЩЕМ РАСЧЕТНОМ ПЕРИОДЕ ВТОРОЙ ЦЕНОВОЙ КАТЕГОРИИ</w:t>
      </w:r>
      <w:r w:rsidR="00A627C8" w:rsidRPr="00890009">
        <w:rPr>
          <w:rFonts w:ascii="Times New Roman" w:hAnsi="Times New Roman"/>
          <w:bCs/>
          <w:u w:val="single"/>
        </w:rPr>
        <w:t>:</w:t>
      </w:r>
    </w:p>
    <w:p w:rsidR="003D2872"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5</w:t>
      </w:r>
      <w:r w:rsidRPr="00890009">
        <w:rPr>
          <w:rFonts w:ascii="Times New Roman" w:hAnsi="Times New Roman"/>
        </w:rPr>
        <w:t xml:space="preserve">.1. </w:t>
      </w:r>
      <w:r w:rsidR="003D2872" w:rsidRPr="00890009">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rsidR="003B259D" w:rsidRPr="00890009" w:rsidRDefault="00A627C8" w:rsidP="0005538B">
      <w:pPr>
        <w:spacing w:after="0" w:line="240" w:lineRule="auto"/>
        <w:ind w:firstLine="567"/>
        <w:jc w:val="both"/>
        <w:rPr>
          <w:rFonts w:ascii="Times New Roman" w:hAnsi="Times New Roman"/>
        </w:rPr>
      </w:pPr>
      <w:r w:rsidRPr="00890009">
        <w:rPr>
          <w:rFonts w:ascii="Times New Roman" w:hAnsi="Times New Roman"/>
        </w:rPr>
        <w:t>4.5</w:t>
      </w:r>
      <w:r w:rsidR="003B259D" w:rsidRPr="00890009">
        <w:rPr>
          <w:rFonts w:ascii="Times New Roman" w:hAnsi="Times New Roman"/>
        </w:rPr>
        <w:t>.</w:t>
      </w:r>
      <w:r w:rsidR="00980548" w:rsidRPr="00890009">
        <w:rPr>
          <w:rFonts w:ascii="Times New Roman" w:hAnsi="Times New Roman"/>
        </w:rPr>
        <w:t>2</w:t>
      </w:r>
      <w:r w:rsidR="003B259D" w:rsidRPr="00890009">
        <w:rPr>
          <w:rFonts w:ascii="Times New Roman" w:hAnsi="Times New Roman"/>
        </w:rPr>
        <w:t xml:space="preserve">. </w:t>
      </w:r>
      <w:r w:rsidR="00183324" w:rsidRPr="00890009">
        <w:rPr>
          <w:rFonts w:ascii="Times New Roman" w:hAnsi="Times New Roman"/>
        </w:rP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890009">
        <w:rPr>
          <w:rFonts w:ascii="Times New Roman" w:hAnsi="Times New Roman"/>
        </w:rPr>
        <w:t xml:space="preserve"> </w:t>
      </w:r>
    </w:p>
    <w:p w:rsidR="00D571D0" w:rsidRPr="00890009" w:rsidRDefault="001C66D8" w:rsidP="0005538B">
      <w:pPr>
        <w:spacing w:after="0" w:line="240" w:lineRule="auto"/>
        <w:ind w:firstLine="567"/>
        <w:jc w:val="both"/>
        <w:rPr>
          <w:rFonts w:ascii="Times New Roman" w:hAnsi="Times New Roman"/>
        </w:rPr>
      </w:pPr>
      <w:r w:rsidRPr="00890009">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890009">
        <w:rPr>
          <w:rFonts w:ascii="Times New Roman" w:hAnsi="Times New Roman"/>
        </w:rPr>
        <w:t xml:space="preserve">) </w:t>
      </w:r>
      <w:r w:rsidRPr="00890009">
        <w:rPr>
          <w:rFonts w:ascii="Times New Roman" w:hAnsi="Times New Roman"/>
        </w:rPr>
        <w:t xml:space="preserve">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w:t>
      </w:r>
      <w:proofErr w:type="gramStart"/>
      <w:r w:rsidRPr="00890009">
        <w:rPr>
          <w:rFonts w:ascii="Times New Roman" w:hAnsi="Times New Roman"/>
        </w:rPr>
        <w:t xml:space="preserve">В этом случае </w:t>
      </w:r>
      <w:r w:rsidR="00D571D0" w:rsidRPr="00890009">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890009">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890009">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roofErr w:type="gramEnd"/>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6</w:t>
      </w:r>
      <w:r w:rsidRPr="00890009">
        <w:rPr>
          <w:rFonts w:ascii="Times New Roman" w:hAnsi="Times New Roman"/>
          <w:bCs/>
        </w:rPr>
        <w:t xml:space="preserve">.  </w:t>
      </w:r>
      <w:r w:rsidRPr="00890009">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890009">
        <w:rPr>
          <w:rFonts w:ascii="Times New Roman" w:hAnsi="Times New Roman"/>
          <w:bCs/>
          <w:u w:val="single"/>
        </w:rPr>
        <w:t>:</w:t>
      </w:r>
    </w:p>
    <w:p w:rsidR="00B622F8"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 xml:space="preserve">.1. </w:t>
      </w:r>
      <w:r w:rsidR="00B622F8" w:rsidRPr="00890009">
        <w:rPr>
          <w:rFonts w:ascii="Times New Roman" w:hAnsi="Times New Roman"/>
        </w:rPr>
        <w:t xml:space="preserve">Продавец производит расчеты по </w:t>
      </w:r>
      <w:r w:rsidR="003A4A29" w:rsidRPr="00890009">
        <w:rPr>
          <w:rFonts w:ascii="Times New Roman" w:hAnsi="Times New Roman"/>
        </w:rPr>
        <w:t>третьей-шестой</w:t>
      </w:r>
      <w:r w:rsidR="00B622F8" w:rsidRPr="00890009">
        <w:rPr>
          <w:rFonts w:ascii="Times New Roman" w:hAnsi="Times New Roman"/>
        </w:rPr>
        <w:t xml:space="preserve"> </w:t>
      </w:r>
      <w:r w:rsidR="003A4A29" w:rsidRPr="00890009">
        <w:rPr>
          <w:rFonts w:ascii="Times New Roman" w:hAnsi="Times New Roman"/>
        </w:rPr>
        <w:t>ценовым</w:t>
      </w:r>
      <w:r w:rsidR="00B622F8" w:rsidRPr="00890009">
        <w:rPr>
          <w:rFonts w:ascii="Times New Roman" w:hAnsi="Times New Roman"/>
        </w:rPr>
        <w:t xml:space="preserve"> категори</w:t>
      </w:r>
      <w:r w:rsidR="003A4A29" w:rsidRPr="00890009">
        <w:rPr>
          <w:rFonts w:ascii="Times New Roman" w:hAnsi="Times New Roman"/>
        </w:rPr>
        <w:t>ям</w:t>
      </w:r>
      <w:r w:rsidR="00B622F8" w:rsidRPr="00890009">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w:t>
      </w:r>
      <w:r w:rsidR="00F21109" w:rsidRPr="00890009">
        <w:rPr>
          <w:rFonts w:ascii="Times New Roman" w:hAnsi="Times New Roman"/>
        </w:rPr>
        <w:t xml:space="preserve"> (система учета)</w:t>
      </w:r>
      <w:r w:rsidR="00B622F8" w:rsidRPr="00890009">
        <w:rPr>
          <w:rFonts w:ascii="Times New Roman" w:hAnsi="Times New Roman"/>
        </w:rPr>
        <w:t xml:space="preserve">, позволяющие измерять </w:t>
      </w:r>
      <w:r w:rsidR="003A4A29" w:rsidRPr="00890009">
        <w:rPr>
          <w:rFonts w:ascii="Times New Roman" w:hAnsi="Times New Roman"/>
        </w:rPr>
        <w:t xml:space="preserve">почасовые </w:t>
      </w:r>
      <w:r w:rsidR="00B622F8" w:rsidRPr="00890009">
        <w:rPr>
          <w:rFonts w:ascii="Times New Roman" w:hAnsi="Times New Roman"/>
        </w:rPr>
        <w:t>объемы потребления электрической энергии.</w:t>
      </w:r>
    </w:p>
    <w:p w:rsidR="00C21CD3" w:rsidRPr="00890009" w:rsidRDefault="003A4A29" w:rsidP="0005538B">
      <w:pPr>
        <w:autoSpaceDE w:val="0"/>
        <w:autoSpaceDN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 xml:space="preserve">.2. </w:t>
      </w:r>
      <w:r w:rsidR="00AA6350" w:rsidRPr="00890009">
        <w:rPr>
          <w:rFonts w:ascii="Times New Roman" w:hAnsi="Times New Roman"/>
        </w:rPr>
        <w:t>По</w:t>
      </w:r>
      <w:r w:rsidRPr="00890009">
        <w:rPr>
          <w:rFonts w:ascii="Times New Roman" w:hAnsi="Times New Roman"/>
        </w:rPr>
        <w:t>требитель</w:t>
      </w:r>
      <w:r w:rsidR="00AA6350" w:rsidRPr="00890009">
        <w:rPr>
          <w:rFonts w:ascii="Times New Roman" w:hAnsi="Times New Roman"/>
        </w:rPr>
        <w:t xml:space="preserve"> обязан обеспечить техническое обслуживание </w:t>
      </w:r>
      <w:r w:rsidR="00411493" w:rsidRPr="00890009">
        <w:rPr>
          <w:rFonts w:ascii="Times New Roman" w:hAnsi="Times New Roman"/>
        </w:rPr>
        <w:t xml:space="preserve">принадлежащей ему </w:t>
      </w:r>
      <w:r w:rsidR="00AA6350" w:rsidRPr="00890009">
        <w:rPr>
          <w:rFonts w:ascii="Times New Roman" w:hAnsi="Times New Roman"/>
        </w:rPr>
        <w:t xml:space="preserve">системы учета,  квалифицированным собственным персоналом либо </w:t>
      </w:r>
      <w:r w:rsidR="00C21CD3" w:rsidRPr="00890009">
        <w:rPr>
          <w:rFonts w:ascii="Times New Roman" w:hAnsi="Times New Roman"/>
        </w:rPr>
        <w:t xml:space="preserve">организацией, отвечающей требованиям, установленным </w:t>
      </w:r>
      <w:r w:rsidR="00BE35ED" w:rsidRPr="00890009">
        <w:rPr>
          <w:rFonts w:ascii="Times New Roman" w:hAnsi="Times New Roman"/>
        </w:rPr>
        <w:t xml:space="preserve">действующим </w:t>
      </w:r>
      <w:r w:rsidR="00C21CD3" w:rsidRPr="00890009">
        <w:rPr>
          <w:rFonts w:ascii="Times New Roman" w:hAnsi="Times New Roman"/>
        </w:rPr>
        <w:t xml:space="preserve">законодательством РФ для осуществления таких действий. </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w:t>
      </w:r>
      <w:r w:rsidR="00506DCA" w:rsidRPr="00890009">
        <w:rPr>
          <w:rFonts w:ascii="Times New Roman" w:hAnsi="Times New Roman"/>
        </w:rPr>
        <w:t>2</w:t>
      </w:r>
      <w:r w:rsidRPr="00890009">
        <w:rPr>
          <w:rFonts w:ascii="Times New Roman" w:hAnsi="Times New Roman"/>
        </w:rPr>
        <w:t>.</w:t>
      </w:r>
      <w:r w:rsidR="004C2040" w:rsidRPr="00890009">
        <w:rPr>
          <w:rFonts w:ascii="Times New Roman" w:hAnsi="Times New Roman"/>
        </w:rPr>
        <w:t>1</w:t>
      </w:r>
      <w:r w:rsidRPr="00890009">
        <w:rPr>
          <w:rFonts w:ascii="Times New Roman" w:hAnsi="Times New Roman"/>
        </w:rPr>
        <w:t>.  По</w:t>
      </w:r>
      <w:r w:rsidR="003A4A29" w:rsidRPr="00890009">
        <w:rPr>
          <w:rFonts w:ascii="Times New Roman" w:hAnsi="Times New Roman"/>
        </w:rPr>
        <w:t xml:space="preserve">требитель </w:t>
      </w:r>
      <w:r w:rsidRPr="00890009">
        <w:rPr>
          <w:rFonts w:ascii="Times New Roman" w:hAnsi="Times New Roman"/>
        </w:rPr>
        <w:t>обеспечивает надлежащий учет</w:t>
      </w:r>
      <w:r w:rsidR="00980548" w:rsidRPr="00890009">
        <w:rPr>
          <w:rFonts w:ascii="Times New Roman" w:hAnsi="Times New Roman"/>
        </w:rPr>
        <w:t xml:space="preserve"> </w:t>
      </w:r>
      <w:r w:rsidRPr="00890009">
        <w:rPr>
          <w:rFonts w:ascii="Times New Roman" w:hAnsi="Times New Roman"/>
        </w:rPr>
        <w:t>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w:t>
      </w:r>
      <w:proofErr w:type="gramStart"/>
      <w:r w:rsidRPr="00890009">
        <w:rPr>
          <w:rFonts w:ascii="Times New Roman" w:hAnsi="Times New Roman"/>
        </w:rPr>
        <w:t>ств св</w:t>
      </w:r>
      <w:proofErr w:type="gramEnd"/>
      <w:r w:rsidRPr="00890009">
        <w:rPr>
          <w:rFonts w:ascii="Times New Roman" w:hAnsi="Times New Roman"/>
        </w:rPr>
        <w:t xml:space="preserve">язи, GSM-модемов, УСПД, каналов связи и прочих устройств, установленных у </w:t>
      </w:r>
      <w:r w:rsidR="003A4A29" w:rsidRPr="00890009">
        <w:rPr>
          <w:rFonts w:ascii="Times New Roman" w:hAnsi="Times New Roman"/>
        </w:rPr>
        <w:t>Потребителя</w:t>
      </w:r>
      <w:r w:rsidRPr="00890009">
        <w:rPr>
          <w:rFonts w:ascii="Times New Roman" w:hAnsi="Times New Roman"/>
        </w:rPr>
        <w:t xml:space="preserve"> и влияющих на возможность снятия показаний Продавцом.</w:t>
      </w:r>
    </w:p>
    <w:p w:rsidR="00E242B3" w:rsidRPr="00890009" w:rsidRDefault="00CF7DAE"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004C2040" w:rsidRPr="00890009">
        <w:rPr>
          <w:rFonts w:ascii="Times New Roman" w:hAnsi="Times New Roman"/>
        </w:rPr>
        <w:t>.2.2</w:t>
      </w:r>
      <w:r w:rsidRPr="00890009">
        <w:rPr>
          <w:rFonts w:ascii="Times New Roman" w:hAnsi="Times New Roman"/>
        </w:rPr>
        <w:t xml:space="preserve">. </w:t>
      </w:r>
      <w:r w:rsidR="00E242B3" w:rsidRPr="00890009">
        <w:rPr>
          <w:rFonts w:ascii="Times New Roman" w:hAnsi="Times New Roman"/>
        </w:rPr>
        <w:t xml:space="preserve">Продавец с привлечением третьих лиц (по согласованию с Потребителем) ежемесячно справкой </w:t>
      </w:r>
      <w:r w:rsidR="00E242B3" w:rsidRPr="00890009">
        <w:rPr>
          <w:rFonts w:ascii="Times New Roman" w:hAnsi="Times New Roman"/>
        </w:rPr>
        <w:lastRenderedPageBreak/>
        <w:t xml:space="preserve">об исправной работе системы учета подтверждает достоверность данных системы учета электроэнергии Потребителя. </w:t>
      </w:r>
    </w:p>
    <w:p w:rsidR="00E242B3" w:rsidRPr="00890009" w:rsidRDefault="00CF7DAE" w:rsidP="0005538B">
      <w:pPr>
        <w:spacing w:after="0" w:line="240" w:lineRule="auto"/>
        <w:ind w:firstLine="567"/>
        <w:jc w:val="both"/>
        <w:rPr>
          <w:rFonts w:ascii="Times New Roman" w:hAnsi="Times New Roman"/>
        </w:rPr>
      </w:pPr>
      <w:r w:rsidRPr="00890009">
        <w:rPr>
          <w:rFonts w:ascii="Times New Roman" w:hAnsi="Times New Roman"/>
        </w:rPr>
        <w:t xml:space="preserve">В случае нарушения работы системы учета в расчетном периоде составляется </w:t>
      </w:r>
      <w:r w:rsidR="00E242B3" w:rsidRPr="00890009">
        <w:rPr>
          <w:rFonts w:ascii="Times New Roman" w:hAnsi="Times New Roman"/>
        </w:rPr>
        <w:t xml:space="preserve">акт недоучета (недостоверности), в котором указываются </w:t>
      </w:r>
      <w:r w:rsidRPr="00890009">
        <w:rPr>
          <w:rFonts w:ascii="Times New Roman" w:hAnsi="Times New Roman"/>
        </w:rPr>
        <w:t xml:space="preserve">периоды </w:t>
      </w:r>
      <w:r w:rsidR="003B259D" w:rsidRPr="00890009">
        <w:rPr>
          <w:rFonts w:ascii="Times New Roman" w:hAnsi="Times New Roman"/>
        </w:rPr>
        <w:t>времени,</w:t>
      </w:r>
      <w:r w:rsidRPr="00890009">
        <w:rPr>
          <w:rFonts w:ascii="Times New Roman" w:hAnsi="Times New Roman"/>
        </w:rPr>
        <w:t xml:space="preserve"> когда система учета признана неработоспособной</w:t>
      </w:r>
      <w:r w:rsidR="00E242B3" w:rsidRPr="00890009">
        <w:rPr>
          <w:rFonts w:ascii="Times New Roman" w:hAnsi="Times New Roman"/>
        </w:rPr>
        <w:t>.</w:t>
      </w:r>
      <w:r w:rsidRPr="00890009">
        <w:rPr>
          <w:rFonts w:ascii="Times New Roman" w:hAnsi="Times New Roman"/>
        </w:rPr>
        <w:t xml:space="preserve"> </w:t>
      </w:r>
      <w:r w:rsidR="00BE49DC" w:rsidRPr="00890009">
        <w:rPr>
          <w:rFonts w:ascii="Times New Roman" w:hAnsi="Times New Roman"/>
        </w:rPr>
        <w:t>В указанные периоды времени для определения величин электроэнергии (мощности) применяются расчетные способы</w:t>
      </w:r>
      <w:r w:rsidR="00FC7394" w:rsidRPr="00890009">
        <w:rPr>
          <w:rFonts w:ascii="Times New Roman" w:hAnsi="Times New Roman"/>
        </w:rPr>
        <w:t>, определенные действующим законодательством</w:t>
      </w:r>
      <w:r w:rsidR="004062B6" w:rsidRPr="00890009">
        <w:rPr>
          <w:rFonts w:ascii="Times New Roman" w:hAnsi="Times New Roman"/>
        </w:rPr>
        <w:t xml:space="preserve"> РФ</w:t>
      </w:r>
      <w:r w:rsidR="00BE49DC" w:rsidRPr="00890009">
        <w:rPr>
          <w:rFonts w:ascii="Times New Roman" w:hAnsi="Times New Roman"/>
        </w:rPr>
        <w:t>.</w:t>
      </w:r>
    </w:p>
    <w:p w:rsidR="00AA6350" w:rsidRPr="00890009"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w:t>
      </w:r>
      <w:r w:rsidR="00A627C8" w:rsidRPr="00890009">
        <w:rPr>
          <w:rFonts w:ascii="Times New Roman" w:hAnsi="Times New Roman"/>
        </w:rPr>
        <w:t>3</w:t>
      </w:r>
      <w:r w:rsidR="00AA6350" w:rsidRPr="00890009">
        <w:rPr>
          <w:rFonts w:ascii="Times New Roman" w:hAnsi="Times New Roman"/>
        </w:rPr>
        <w:t xml:space="preserve">. Порядок определения </w:t>
      </w:r>
      <w:r w:rsidR="00A4774C" w:rsidRPr="00890009">
        <w:rPr>
          <w:rFonts w:ascii="Times New Roman" w:hAnsi="Times New Roman"/>
        </w:rPr>
        <w:t xml:space="preserve">величин </w:t>
      </w:r>
      <w:r w:rsidR="00AA6350" w:rsidRPr="00890009">
        <w:rPr>
          <w:rFonts w:ascii="Times New Roman" w:hAnsi="Times New Roman"/>
        </w:rPr>
        <w:t>постав</w:t>
      </w:r>
      <w:r w:rsidR="00A4774C" w:rsidRPr="00890009">
        <w:rPr>
          <w:rFonts w:ascii="Times New Roman" w:hAnsi="Times New Roman"/>
        </w:rPr>
        <w:t xml:space="preserve">ленных </w:t>
      </w:r>
      <w:r w:rsidR="00AA6350" w:rsidRPr="00890009">
        <w:rPr>
          <w:rFonts w:ascii="Times New Roman" w:hAnsi="Times New Roman"/>
        </w:rPr>
        <w:t xml:space="preserve">электроэнергии </w:t>
      </w:r>
      <w:r w:rsidR="00A4774C" w:rsidRPr="00890009">
        <w:rPr>
          <w:rFonts w:ascii="Times New Roman" w:hAnsi="Times New Roman"/>
        </w:rPr>
        <w:t xml:space="preserve">и </w:t>
      </w:r>
      <w:r w:rsidR="00AA6350" w:rsidRPr="00890009">
        <w:rPr>
          <w:rFonts w:ascii="Times New Roman" w:hAnsi="Times New Roman"/>
        </w:rPr>
        <w:t>мощности.</w:t>
      </w:r>
    </w:p>
    <w:p w:rsidR="00AA6350" w:rsidRPr="00890009"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6.3.</w:t>
      </w:r>
      <w:r w:rsidRPr="00890009">
        <w:rPr>
          <w:rFonts w:ascii="Times New Roman" w:hAnsi="Times New Roman"/>
        </w:rPr>
        <w:t>1. Фактическое потребление электроэнергии По</w:t>
      </w:r>
      <w:r w:rsidR="00506DCA" w:rsidRPr="00890009">
        <w:rPr>
          <w:rFonts w:ascii="Times New Roman" w:hAnsi="Times New Roman"/>
        </w:rPr>
        <w:t>требителя</w:t>
      </w:r>
      <w:r w:rsidRPr="00890009">
        <w:rPr>
          <w:rFonts w:ascii="Times New Roman" w:hAnsi="Times New Roman"/>
        </w:rPr>
        <w:t xml:space="preserve"> формируется из суммы почасовых объемов потребления электр</w:t>
      </w:r>
      <w:r w:rsidR="007F0249" w:rsidRPr="00890009">
        <w:rPr>
          <w:rFonts w:ascii="Times New Roman" w:hAnsi="Times New Roman"/>
        </w:rPr>
        <w:t xml:space="preserve">ической </w:t>
      </w:r>
      <w:r w:rsidRPr="00890009">
        <w:rPr>
          <w:rFonts w:ascii="Times New Roman" w:hAnsi="Times New Roman"/>
        </w:rPr>
        <w:t>энергии, полученных по данным системы учета</w:t>
      </w:r>
      <w:r w:rsidR="004C2040" w:rsidRPr="00890009">
        <w:rPr>
          <w:rFonts w:ascii="Times New Roman" w:hAnsi="Times New Roman"/>
        </w:rPr>
        <w:t xml:space="preserve"> (приложение № 4 «</w:t>
      </w:r>
      <w:r w:rsidR="00791368" w:rsidRPr="00890009">
        <w:rPr>
          <w:rFonts w:ascii="Times New Roman" w:hAnsi="Times New Roman"/>
        </w:rPr>
        <w:t>Соглашение о порядке информационного обмена данными системы</w:t>
      </w:r>
      <w:r w:rsidR="00CA0BA1" w:rsidRPr="00890009">
        <w:rPr>
          <w:rFonts w:ascii="Times New Roman" w:hAnsi="Times New Roman"/>
        </w:rPr>
        <w:t xml:space="preserve"> (приборов) </w:t>
      </w:r>
      <w:r w:rsidR="00791368" w:rsidRPr="00890009">
        <w:rPr>
          <w:rFonts w:ascii="Times New Roman" w:hAnsi="Times New Roman"/>
        </w:rPr>
        <w:t>учета электроэнергии (мощности)»</w:t>
      </w:r>
      <w:r w:rsidR="004C2040" w:rsidRPr="00890009">
        <w:rPr>
          <w:rFonts w:ascii="Times New Roman" w:hAnsi="Times New Roman"/>
        </w:rPr>
        <w:t>)</w:t>
      </w:r>
      <w:r w:rsidRPr="00890009">
        <w:rPr>
          <w:rFonts w:ascii="Times New Roman" w:hAnsi="Times New Roman"/>
        </w:rPr>
        <w:t xml:space="preserve">, за исключением </w:t>
      </w:r>
      <w:r w:rsidR="007F0249" w:rsidRPr="00890009">
        <w:rPr>
          <w:rFonts w:ascii="Times New Roman" w:hAnsi="Times New Roman"/>
        </w:rPr>
        <w:t>почасовых объемов электрической энергии</w:t>
      </w:r>
      <w:r w:rsidRPr="00890009">
        <w:rPr>
          <w:rFonts w:ascii="Times New Roman" w:hAnsi="Times New Roman"/>
        </w:rPr>
        <w:t xml:space="preserve"> Транзитных потребителей</w:t>
      </w:r>
      <w:r w:rsidR="007F0249" w:rsidRPr="00890009">
        <w:rPr>
          <w:rFonts w:ascii="Times New Roman" w:hAnsi="Times New Roman"/>
        </w:rPr>
        <w:t>, определенных по приборам</w:t>
      </w:r>
      <w:r w:rsidRPr="00890009">
        <w:rPr>
          <w:rFonts w:ascii="Times New Roman" w:hAnsi="Times New Roman"/>
        </w:rPr>
        <w:t xml:space="preserve"> учета, обеспечивающ</w:t>
      </w:r>
      <w:r w:rsidR="00F21109" w:rsidRPr="00890009">
        <w:rPr>
          <w:rFonts w:ascii="Times New Roman" w:hAnsi="Times New Roman"/>
        </w:rPr>
        <w:t>и</w:t>
      </w:r>
      <w:r w:rsidR="007F0249" w:rsidRPr="00890009">
        <w:rPr>
          <w:rFonts w:ascii="Times New Roman" w:hAnsi="Times New Roman"/>
        </w:rPr>
        <w:t>м</w:t>
      </w:r>
      <w:r w:rsidRPr="00890009">
        <w:rPr>
          <w:rFonts w:ascii="Times New Roman" w:hAnsi="Times New Roman"/>
        </w:rPr>
        <w:t xml:space="preserve"> измерение и хранение почасовых объемов по</w:t>
      </w:r>
      <w:r w:rsidR="00A4774C" w:rsidRPr="00890009">
        <w:rPr>
          <w:rFonts w:ascii="Times New Roman" w:hAnsi="Times New Roman"/>
        </w:rPr>
        <w:t xml:space="preserve">ставленной </w:t>
      </w:r>
      <w:r w:rsidRPr="00890009">
        <w:rPr>
          <w:rFonts w:ascii="Times New Roman" w:hAnsi="Times New Roman"/>
        </w:rPr>
        <w:t>электроэнергии.</w:t>
      </w:r>
    </w:p>
    <w:p w:rsidR="007F0249" w:rsidRPr="00890009" w:rsidRDefault="007F0249" w:rsidP="0005538B">
      <w:pPr>
        <w:spacing w:after="0" w:line="240" w:lineRule="auto"/>
        <w:ind w:firstLine="567"/>
        <w:jc w:val="both"/>
        <w:rPr>
          <w:rFonts w:ascii="Times New Roman" w:hAnsi="Times New Roman"/>
        </w:rPr>
      </w:pPr>
      <w:r w:rsidRPr="00890009">
        <w:rPr>
          <w:rFonts w:ascii="Times New Roman" w:hAnsi="Times New Roman"/>
        </w:rPr>
        <w:t>Допускается использование интегральных п</w:t>
      </w:r>
      <w:r w:rsidR="008013C1" w:rsidRPr="00890009">
        <w:rPr>
          <w:rFonts w:ascii="Times New Roman" w:hAnsi="Times New Roman"/>
        </w:rPr>
        <w:t xml:space="preserve">риборов учета в точках поставки (в т.ч. точках поставки </w:t>
      </w:r>
      <w:r w:rsidRPr="00890009">
        <w:rPr>
          <w:rFonts w:ascii="Times New Roman" w:hAnsi="Times New Roman"/>
        </w:rPr>
        <w:t>Транзитных потребителей</w:t>
      </w:r>
      <w:r w:rsidR="008013C1" w:rsidRPr="00890009">
        <w:rPr>
          <w:rFonts w:ascii="Times New Roman" w:hAnsi="Times New Roman"/>
        </w:rPr>
        <w:t>)</w:t>
      </w:r>
      <w:r w:rsidRPr="00890009">
        <w:rPr>
          <w:rFonts w:ascii="Times New Roman" w:hAnsi="Times New Roman"/>
        </w:rPr>
        <w:t xml:space="preserve">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w:t>
      </w:r>
      <w:proofErr w:type="gramStart"/>
      <w:r w:rsidRPr="00890009">
        <w:rPr>
          <w:rFonts w:ascii="Times New Roman" w:hAnsi="Times New Roman"/>
        </w:rPr>
        <w:t>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w:t>
      </w:r>
      <w:proofErr w:type="gramEnd"/>
      <w:r w:rsidRPr="00890009">
        <w:rPr>
          <w:rFonts w:ascii="Times New Roman" w:hAnsi="Times New Roman"/>
        </w:rPr>
        <w:t xml:space="preserve">, </w:t>
      </w:r>
      <w:proofErr w:type="gramStart"/>
      <w:r w:rsidRPr="00890009">
        <w:rPr>
          <w:rFonts w:ascii="Times New Roman" w:hAnsi="Times New Roman"/>
        </w:rPr>
        <w:t>оборудованным</w:t>
      </w:r>
      <w:proofErr w:type="gramEnd"/>
      <w:r w:rsidRPr="00890009">
        <w:rPr>
          <w:rFonts w:ascii="Times New Roman" w:hAnsi="Times New Roman"/>
        </w:rPr>
        <w:t xml:space="preserve"> приборами учета, позволяющими измерять почасовые объемы потребления электрической энергии.</w:t>
      </w:r>
    </w:p>
    <w:p w:rsidR="00183324" w:rsidRPr="00890009" w:rsidRDefault="00183324" w:rsidP="0005538B">
      <w:pPr>
        <w:spacing w:after="0" w:line="240" w:lineRule="auto"/>
        <w:ind w:firstLine="567"/>
        <w:jc w:val="both"/>
        <w:rPr>
          <w:rFonts w:ascii="Times New Roman" w:hAnsi="Times New Roman"/>
        </w:rPr>
      </w:pPr>
      <w:r w:rsidRPr="00890009">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83324"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 xml:space="preserve">- </w:t>
      </w:r>
      <w:r w:rsidR="00183324" w:rsidRPr="00890009">
        <w:rPr>
          <w:rFonts w:ascii="Times New Roman" w:hAnsi="Times New Roman"/>
        </w:rPr>
        <w:t>при наличии учета по часам расчетного периода в отношении указанных объемов - согласно данным учета;</w:t>
      </w:r>
    </w:p>
    <w:p w:rsidR="007F0249" w:rsidRPr="00890009" w:rsidRDefault="00DD20CD" w:rsidP="0005538B">
      <w:pPr>
        <w:spacing w:after="0" w:line="240" w:lineRule="auto"/>
        <w:ind w:firstLine="567"/>
        <w:jc w:val="both"/>
        <w:rPr>
          <w:rFonts w:ascii="Times New Roman" w:hAnsi="Times New Roman"/>
        </w:rPr>
      </w:pPr>
      <w:proofErr w:type="gramStart"/>
      <w:r w:rsidRPr="00890009">
        <w:rPr>
          <w:rFonts w:ascii="Times New Roman" w:hAnsi="Times New Roman"/>
        </w:rPr>
        <w:t xml:space="preserve">- </w:t>
      </w:r>
      <w:r w:rsidR="00183324" w:rsidRPr="00890009">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890009">
        <w:rPr>
          <w:rFonts w:ascii="Times New Roman" w:hAnsi="Times New Roman"/>
        </w:rPr>
        <w:t xml:space="preserve"> покупки электрической энергии П</w:t>
      </w:r>
      <w:r w:rsidR="00183324" w:rsidRPr="00890009">
        <w:rPr>
          <w:rFonts w:ascii="Times New Roman" w:hAnsi="Times New Roman"/>
        </w:rPr>
        <w:t>отребителем за расчетный период</w:t>
      </w:r>
      <w:proofErr w:type="gramEnd"/>
    </w:p>
    <w:p w:rsidR="00AA6350" w:rsidRPr="00890009"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6.3.2. </w:t>
      </w:r>
      <w:r w:rsidRPr="00890009">
        <w:rPr>
          <w:rFonts w:ascii="Times New Roman" w:hAnsi="Times New Roman"/>
        </w:rPr>
        <w:t>Фактическая величина по</w:t>
      </w:r>
      <w:r w:rsidR="00A4774C" w:rsidRPr="00890009">
        <w:rPr>
          <w:rFonts w:ascii="Times New Roman" w:hAnsi="Times New Roman"/>
        </w:rPr>
        <w:t xml:space="preserve">ставленной </w:t>
      </w:r>
      <w:r w:rsidRPr="00890009">
        <w:rPr>
          <w:rFonts w:ascii="Times New Roman" w:hAnsi="Times New Roman"/>
        </w:rPr>
        <w:t xml:space="preserve">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rsidR="00CD44D7" w:rsidRPr="00890009" w:rsidRDefault="00CD44D7"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6.4. </w:t>
      </w:r>
      <w:r w:rsidRPr="00890009">
        <w:rPr>
          <w:rFonts w:ascii="Times New Roman" w:hAnsi="Times New Roman"/>
        </w:rPr>
        <w:t>Продавец ежемесячно формирует «Почасовой акт оборота электр</w:t>
      </w:r>
      <w:r w:rsidR="001E7BDA" w:rsidRPr="00890009">
        <w:rPr>
          <w:rFonts w:ascii="Times New Roman" w:hAnsi="Times New Roman"/>
        </w:rPr>
        <w:t xml:space="preserve">ической </w:t>
      </w:r>
      <w:r w:rsidRPr="00890009">
        <w:rPr>
          <w:rFonts w:ascii="Times New Roman" w:hAnsi="Times New Roman"/>
        </w:rPr>
        <w:t xml:space="preserve">энергии» по форме приложения № </w:t>
      </w:r>
      <w:r w:rsidR="00D22F46" w:rsidRPr="00890009">
        <w:rPr>
          <w:rFonts w:ascii="Times New Roman" w:hAnsi="Times New Roman"/>
        </w:rPr>
        <w:t>3</w:t>
      </w:r>
      <w:r w:rsidRPr="00890009">
        <w:rPr>
          <w:rFonts w:ascii="Times New Roman" w:hAnsi="Times New Roman"/>
        </w:rPr>
        <w:t xml:space="preserve"> настоящего </w:t>
      </w:r>
      <w:r w:rsidR="00A274A1" w:rsidRPr="00890009">
        <w:rPr>
          <w:rFonts w:ascii="Times New Roman" w:hAnsi="Times New Roman"/>
        </w:rPr>
        <w:t>договора</w:t>
      </w:r>
      <w:r w:rsidRPr="00890009">
        <w:rPr>
          <w:rFonts w:ascii="Times New Roman" w:hAnsi="Times New Roman"/>
        </w:rPr>
        <w:t>, используя суммарную величину электропотребления, полученную по данным системы учета</w:t>
      </w:r>
      <w:r w:rsidR="00FC7394" w:rsidRPr="00890009">
        <w:rPr>
          <w:rFonts w:ascii="Times New Roman" w:hAnsi="Times New Roman"/>
        </w:rPr>
        <w:t xml:space="preserve">, а также с применением </w:t>
      </w:r>
      <w:r w:rsidRPr="00890009">
        <w:rPr>
          <w:rFonts w:ascii="Times New Roman" w:hAnsi="Times New Roman"/>
        </w:rPr>
        <w:t xml:space="preserve">расчетных способов.  </w:t>
      </w:r>
    </w:p>
    <w:p w:rsidR="00DD20CD"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6.5. </w:t>
      </w:r>
      <w:r w:rsidRPr="00890009">
        <w:rPr>
          <w:rFonts w:ascii="Times New Roman" w:hAnsi="Times New Roman"/>
        </w:rPr>
        <w:t>В случае применения для расчетов в текущем расчетном периоде пятой – шестой  ценовых категорий:</w:t>
      </w:r>
    </w:p>
    <w:p w:rsidR="00DD20CD"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Pr="00890009" w:rsidDel="00C35BBB">
        <w:rPr>
          <w:rFonts w:ascii="Times New Roman" w:hAnsi="Times New Roman"/>
        </w:rPr>
        <w:t xml:space="preserve"> </w:t>
      </w:r>
      <w:r w:rsidRPr="00890009">
        <w:rPr>
          <w:rFonts w:ascii="Times New Roman" w:hAnsi="Times New Roman"/>
        </w:rPr>
        <w:t>до суток, на которые осуществляется планирование потребления, до 9 часов московского времени этого дня.</w:t>
      </w:r>
    </w:p>
    <w:p w:rsidR="008013C1" w:rsidRPr="00890009" w:rsidRDefault="008013C1" w:rsidP="0005538B">
      <w:pPr>
        <w:spacing w:after="0" w:line="240" w:lineRule="auto"/>
        <w:ind w:firstLine="567"/>
        <w:jc w:val="both"/>
        <w:rPr>
          <w:rFonts w:ascii="Times New Roman" w:hAnsi="Times New Roman"/>
        </w:rPr>
      </w:pPr>
      <w:r w:rsidRPr="00890009">
        <w:rPr>
          <w:rFonts w:ascii="Times New Roman" w:hAnsi="Times New Roman"/>
        </w:rPr>
        <w:t xml:space="preserve">Указанная информация формируется </w:t>
      </w:r>
      <w:r w:rsidR="00ED393F" w:rsidRPr="00890009">
        <w:rPr>
          <w:rFonts w:ascii="Times New Roman" w:hAnsi="Times New Roman"/>
        </w:rPr>
        <w:t xml:space="preserve">Потребителем </w:t>
      </w:r>
      <w:r w:rsidRPr="00890009">
        <w:rPr>
          <w:rFonts w:ascii="Times New Roman" w:hAnsi="Times New Roman"/>
        </w:rPr>
        <w:t xml:space="preserve">с использованием программы </w:t>
      </w:r>
      <w:proofErr w:type="spellStart"/>
      <w:r w:rsidRPr="00890009">
        <w:rPr>
          <w:rFonts w:ascii="Times New Roman" w:hAnsi="Times New Roman"/>
          <w:b/>
          <w:bCs/>
          <w:u w:val="single"/>
        </w:rPr>
        <w:t>PlanHourConsumption</w:t>
      </w:r>
      <w:proofErr w:type="spellEnd"/>
      <w:r w:rsidRPr="00890009">
        <w:rPr>
          <w:rFonts w:ascii="Times New Roman" w:hAnsi="Times New Roman"/>
        </w:rPr>
        <w:t xml:space="preserve">, </w:t>
      </w:r>
      <w:r w:rsidR="00ED393F" w:rsidRPr="00890009">
        <w:rPr>
          <w:rFonts w:ascii="Times New Roman" w:hAnsi="Times New Roman"/>
        </w:rPr>
        <w:t>размещенной н</w:t>
      </w:r>
      <w:r w:rsidRPr="00890009">
        <w:rPr>
          <w:rFonts w:ascii="Times New Roman" w:hAnsi="Times New Roman"/>
        </w:rPr>
        <w:t xml:space="preserve">а официальном сайте Продавца </w:t>
      </w:r>
      <w:r w:rsidRPr="00890009">
        <w:rPr>
          <w:rFonts w:ascii="Times New Roman" w:hAnsi="Times New Roman"/>
          <w:b/>
          <w:bCs/>
          <w:u w:val="single"/>
        </w:rPr>
        <w:t>www.esbt74.ru  раздел «Юридические лица»</w:t>
      </w:r>
      <w:r w:rsidR="00ED393F" w:rsidRPr="00890009">
        <w:rPr>
          <w:rFonts w:ascii="Times New Roman" w:hAnsi="Times New Roman"/>
          <w:b/>
          <w:bCs/>
          <w:u w:val="single"/>
        </w:rPr>
        <w:t>,</w:t>
      </w:r>
      <w:r w:rsidRPr="00890009">
        <w:rPr>
          <w:rFonts w:ascii="Times New Roman" w:hAnsi="Times New Roman"/>
        </w:rPr>
        <w:t xml:space="preserve"> и предоставляется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имеющих электронную подпись (e-</w:t>
      </w:r>
      <w:proofErr w:type="spellStart"/>
      <w:r w:rsidRPr="00890009">
        <w:rPr>
          <w:rFonts w:ascii="Times New Roman" w:hAnsi="Times New Roman"/>
        </w:rPr>
        <w:t>mail</w:t>
      </w:r>
      <w:proofErr w:type="spellEnd"/>
      <w:r w:rsidRPr="00890009">
        <w:rPr>
          <w:rFonts w:ascii="Times New Roman" w:hAnsi="Times New Roman"/>
        </w:rPr>
        <w:t xml:space="preserve">: </w:t>
      </w:r>
      <w:r w:rsidRPr="00890009">
        <w:rPr>
          <w:rFonts w:ascii="Times New Roman" w:hAnsi="Times New Roman"/>
          <w:b/>
          <w:bCs/>
          <w:u w:val="single"/>
        </w:rPr>
        <w:t>plan24@esbt.ru</w:t>
      </w:r>
      <w:r w:rsidRPr="00890009">
        <w:rPr>
          <w:rFonts w:ascii="Times New Roman" w:hAnsi="Times New Roman"/>
        </w:rPr>
        <w:t xml:space="preserve">). </w:t>
      </w:r>
    </w:p>
    <w:p w:rsidR="001B1AA3"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телетайпограммой, телеграммой с уведомлением о вручении либо посредством электронных сре</w:t>
      </w:r>
      <w:proofErr w:type="gramStart"/>
      <w:r w:rsidRPr="00890009">
        <w:rPr>
          <w:rFonts w:ascii="Times New Roman" w:hAnsi="Times New Roman"/>
        </w:rPr>
        <w:t>дств св</w:t>
      </w:r>
      <w:proofErr w:type="gramEnd"/>
      <w:r w:rsidRPr="00890009">
        <w:rPr>
          <w:rFonts w:ascii="Times New Roman" w:hAnsi="Times New Roman"/>
        </w:rPr>
        <w:t xml:space="preserve">язи с использованием электронной подписи. </w:t>
      </w:r>
    </w:p>
    <w:p w:rsidR="001B1AA3"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lastRenderedPageBreak/>
        <w:t>В случае непредставления Продавцу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b/>
          <w:bCs/>
        </w:rPr>
      </w:pPr>
    </w:p>
    <w:p w:rsidR="00AA6350" w:rsidRPr="00890009" w:rsidRDefault="00AA6350" w:rsidP="0005538B">
      <w:pPr>
        <w:widowControl w:val="0"/>
        <w:tabs>
          <w:tab w:val="left" w:pos="10260"/>
        </w:tabs>
        <w:autoSpaceDE w:val="0"/>
        <w:autoSpaceDN w:val="0"/>
        <w:adjustRightInd w:val="0"/>
        <w:spacing w:after="0" w:line="240" w:lineRule="auto"/>
        <w:ind w:firstLine="539"/>
        <w:jc w:val="center"/>
        <w:rPr>
          <w:rFonts w:ascii="Times New Roman" w:hAnsi="Times New Roman"/>
          <w:b/>
        </w:rPr>
      </w:pPr>
      <w:r w:rsidRPr="00890009">
        <w:rPr>
          <w:rFonts w:ascii="Times New Roman" w:hAnsi="Times New Roman"/>
          <w:b/>
          <w:bCs/>
        </w:rPr>
        <w:t xml:space="preserve">5. </w:t>
      </w:r>
      <w:r w:rsidR="00C7564A" w:rsidRPr="00890009">
        <w:rPr>
          <w:rFonts w:ascii="Times New Roman" w:hAnsi="Times New Roman"/>
          <w:b/>
        </w:rPr>
        <w:t xml:space="preserve">ЦЕНА ЭЛЕКТРОЭНЕРГИИ, ПОСТАВЛЯЕМОЙ ПО НАСТОЯЩЕМУ </w:t>
      </w:r>
      <w:r w:rsidR="00A274A1" w:rsidRPr="00890009">
        <w:rPr>
          <w:rFonts w:ascii="Times New Roman" w:hAnsi="Times New Roman"/>
          <w:b/>
        </w:rPr>
        <w:t>ДОГОВОРУ</w:t>
      </w:r>
    </w:p>
    <w:p w:rsidR="00AA6350" w:rsidRPr="00890009"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5.1. </w:t>
      </w:r>
      <w:proofErr w:type="gramStart"/>
      <w:r w:rsidRPr="00890009">
        <w:rPr>
          <w:rFonts w:ascii="Times New Roman" w:hAnsi="Times New Roman"/>
        </w:rPr>
        <w:t xml:space="preserve">Исполнение </w:t>
      </w:r>
      <w:r w:rsidR="00A274A1" w:rsidRPr="00890009">
        <w:rPr>
          <w:rFonts w:ascii="Times New Roman" w:hAnsi="Times New Roman"/>
        </w:rPr>
        <w:t>договора</w:t>
      </w:r>
      <w:r w:rsidRPr="00890009">
        <w:rPr>
          <w:rFonts w:ascii="Times New Roman" w:hAnsi="Times New Roman"/>
        </w:rPr>
        <w:t xml:space="preserve"> оплачивается по цене, определённой в соответствии с порядком определения цены, установленным положениями действующих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roofErr w:type="gramEnd"/>
    </w:p>
    <w:p w:rsidR="00AA6350" w:rsidRPr="00890009"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
          <w:bCs/>
        </w:rPr>
      </w:pPr>
      <w:r w:rsidRPr="00890009">
        <w:rPr>
          <w:rFonts w:ascii="Times New Roman" w:hAnsi="Times New Roman"/>
        </w:rPr>
        <w:t xml:space="preserve">5.2. Информация о ценах ежемесячно публикуется на официальном сайте Продавца в сети Интернет </w:t>
      </w:r>
      <w:r w:rsidRPr="00890009">
        <w:rPr>
          <w:rFonts w:ascii="Times New Roman" w:hAnsi="Times New Roman"/>
          <w:b/>
          <w:bCs/>
        </w:rPr>
        <w:t>(</w:t>
      </w:r>
      <w:r w:rsidRPr="00890009">
        <w:rPr>
          <w:rFonts w:ascii="Times New Roman" w:hAnsi="Times New Roman"/>
          <w:b/>
          <w:bCs/>
          <w:u w:val="single"/>
        </w:rPr>
        <w:t>www.esbt74.ru</w:t>
      </w:r>
      <w:r w:rsidRPr="00890009">
        <w:rPr>
          <w:rFonts w:ascii="Times New Roman" w:hAnsi="Times New Roman"/>
          <w:b/>
          <w:bCs/>
        </w:rPr>
        <w:t xml:space="preserve">). </w:t>
      </w:r>
      <w:r w:rsidRPr="00890009">
        <w:rPr>
          <w:rFonts w:ascii="Times New Roman" w:hAnsi="Times New Roman"/>
        </w:rPr>
        <w:t>По</w:t>
      </w:r>
      <w:r w:rsidR="00BA73F1" w:rsidRPr="00890009">
        <w:rPr>
          <w:rFonts w:ascii="Times New Roman" w:hAnsi="Times New Roman"/>
        </w:rPr>
        <w:t>требитель</w:t>
      </w:r>
      <w:r w:rsidRPr="00890009">
        <w:rPr>
          <w:rFonts w:ascii="Times New Roman" w:hAnsi="Times New Roman"/>
        </w:rPr>
        <w:t xml:space="preserve"> считается уведомленным об изменении цены за электроэнергию с момента опубликования указанной информации на официальном сайте.</w:t>
      </w:r>
    </w:p>
    <w:p w:rsidR="00DD13F0" w:rsidRPr="00890009"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CYR" w:hAnsi="Times New Roman CYR" w:cs="Times New Roman CYR"/>
        </w:rPr>
        <w:t xml:space="preserve">5.3. </w:t>
      </w:r>
      <w:proofErr w:type="gramStart"/>
      <w:r w:rsidRPr="00890009">
        <w:rPr>
          <w:rFonts w:ascii="Times New Roman CYR" w:hAnsi="Times New Roman CYR" w:cs="Times New Roman CYR"/>
        </w:rPr>
        <w:t>Если в ходе исполнения договора вступил в силу нормативный правовой акт, изменяющий порядок определения цены по договору, или органом исполнительной власти в области государственного регулирования тарифов Челябинской области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roofErr w:type="gramEnd"/>
    </w:p>
    <w:p w:rsidR="008013C1" w:rsidRPr="00890009" w:rsidRDefault="008013C1" w:rsidP="0005538B">
      <w:pPr>
        <w:widowControl w:val="0"/>
        <w:tabs>
          <w:tab w:val="left" w:pos="10260"/>
        </w:tabs>
        <w:autoSpaceDE w:val="0"/>
        <w:autoSpaceDN w:val="0"/>
        <w:adjustRightInd w:val="0"/>
        <w:spacing w:after="0" w:line="240" w:lineRule="auto"/>
        <w:ind w:firstLine="539"/>
        <w:jc w:val="both"/>
        <w:rPr>
          <w:rFonts w:ascii="Times New Roman" w:hAnsi="Times New Roman"/>
          <w:b/>
        </w:rPr>
      </w:pPr>
      <w:r w:rsidRPr="00890009">
        <w:rPr>
          <w:rFonts w:ascii="Times New Roman" w:hAnsi="Times New Roman"/>
        </w:rPr>
        <w:t>5.4. Порядок определения и применения нерегулируемой цены</w:t>
      </w:r>
      <w:r w:rsidR="001B1AA3" w:rsidRPr="00890009">
        <w:rPr>
          <w:rFonts w:ascii="Times New Roman" w:hAnsi="Times New Roman"/>
          <w:b/>
        </w:rPr>
        <w:t xml:space="preserve"> </w:t>
      </w:r>
      <w:r w:rsidR="002329A6" w:rsidRPr="00890009">
        <w:rPr>
          <w:rFonts w:ascii="Times New Roman" w:hAnsi="Times New Roman"/>
        </w:rPr>
        <w:t>размещается</w:t>
      </w:r>
      <w:r w:rsidR="001B1AA3" w:rsidRPr="00890009">
        <w:rPr>
          <w:rFonts w:ascii="Times New Roman" w:hAnsi="Times New Roman"/>
        </w:rPr>
        <w:t xml:space="preserve"> на официальном сайте Продавца в сети Интернет </w:t>
      </w:r>
      <w:r w:rsidR="001B1AA3" w:rsidRPr="00890009">
        <w:rPr>
          <w:rFonts w:ascii="Times New Roman" w:hAnsi="Times New Roman"/>
          <w:b/>
          <w:bCs/>
        </w:rPr>
        <w:t>(</w:t>
      </w:r>
      <w:r w:rsidR="001B1AA3" w:rsidRPr="00890009">
        <w:rPr>
          <w:rFonts w:ascii="Times New Roman" w:hAnsi="Times New Roman"/>
          <w:b/>
          <w:bCs/>
          <w:u w:val="single"/>
        </w:rPr>
        <w:t>www.esbt74.ru</w:t>
      </w:r>
      <w:r w:rsidR="001B1AA3" w:rsidRPr="00890009">
        <w:rPr>
          <w:rFonts w:ascii="Times New Roman" w:hAnsi="Times New Roman"/>
          <w:b/>
          <w:bCs/>
        </w:rPr>
        <w:t>).</w:t>
      </w:r>
    </w:p>
    <w:p w:rsidR="008C11F3" w:rsidRPr="00890009" w:rsidRDefault="008C11F3" w:rsidP="0005538B">
      <w:pPr>
        <w:widowControl w:val="0"/>
        <w:autoSpaceDE w:val="0"/>
        <w:autoSpaceDN w:val="0"/>
        <w:adjustRightInd w:val="0"/>
        <w:spacing w:after="0" w:line="240" w:lineRule="auto"/>
        <w:ind w:firstLine="539"/>
        <w:jc w:val="both"/>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6. ОПЛАТА ЭЛЕКТРИЧЕСКОЙ ЭНЕРГИИ И МОЩНОСТИ</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6.1. За расчетный период принимается один календарный месяц.</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6.2. В стоимость по</w:t>
      </w:r>
      <w:r w:rsidR="00A4774C" w:rsidRPr="00890009">
        <w:rPr>
          <w:rFonts w:ascii="Times New Roman" w:hAnsi="Times New Roman"/>
        </w:rPr>
        <w:t xml:space="preserve">ставленной </w:t>
      </w:r>
      <w:r w:rsidRPr="00890009">
        <w:rPr>
          <w:rFonts w:ascii="Times New Roman" w:hAnsi="Times New Roman"/>
        </w:rPr>
        <w:t xml:space="preserve">электроэнергии </w:t>
      </w:r>
      <w:r w:rsidR="006F21A8" w:rsidRPr="00890009">
        <w:rPr>
          <w:rFonts w:ascii="Times New Roman" w:hAnsi="Times New Roman"/>
        </w:rPr>
        <w:t>(</w:t>
      </w:r>
      <w:r w:rsidRPr="00890009">
        <w:rPr>
          <w:rFonts w:ascii="Times New Roman" w:hAnsi="Times New Roman"/>
        </w:rPr>
        <w:t>мощности</w:t>
      </w:r>
      <w:r w:rsidR="006F21A8" w:rsidRPr="00890009">
        <w:rPr>
          <w:rFonts w:ascii="Times New Roman" w:hAnsi="Times New Roman"/>
        </w:rPr>
        <w:t>), подлежащих</w:t>
      </w:r>
      <w:r w:rsidRPr="00890009">
        <w:rPr>
          <w:rFonts w:ascii="Times New Roman" w:hAnsi="Times New Roman"/>
        </w:rPr>
        <w:t xml:space="preserve"> оплате, включается сумма налога на добавленную стоимость.</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6.3. Оплата электрической энергии</w:t>
      </w:r>
      <w:r w:rsidR="006F21A8" w:rsidRPr="00890009">
        <w:rPr>
          <w:rFonts w:ascii="Times New Roman" w:hAnsi="Times New Roman"/>
        </w:rPr>
        <w:t xml:space="preserve"> (</w:t>
      </w:r>
      <w:r w:rsidRPr="00890009">
        <w:rPr>
          <w:rFonts w:ascii="Times New Roman" w:hAnsi="Times New Roman"/>
        </w:rPr>
        <w:t>мощности</w:t>
      </w:r>
      <w:r w:rsidR="006F21A8" w:rsidRPr="00890009">
        <w:rPr>
          <w:rFonts w:ascii="Times New Roman" w:hAnsi="Times New Roman"/>
        </w:rPr>
        <w:t>)</w:t>
      </w:r>
      <w:r w:rsidRPr="00890009">
        <w:rPr>
          <w:rFonts w:ascii="Times New Roman" w:hAnsi="Times New Roman"/>
        </w:rPr>
        <w:t xml:space="preserve"> производится По</w:t>
      </w:r>
      <w:r w:rsidR="006F21A8" w:rsidRPr="00890009">
        <w:rPr>
          <w:rFonts w:ascii="Times New Roman" w:hAnsi="Times New Roman"/>
        </w:rPr>
        <w:t>требителем</w:t>
      </w:r>
      <w:r w:rsidRPr="00890009">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При оформлении платежного поручения в основании платежа кроме основных позиций По</w:t>
      </w:r>
      <w:r w:rsidR="006F21A8" w:rsidRPr="00890009">
        <w:rPr>
          <w:rFonts w:ascii="Times New Roman" w:hAnsi="Times New Roman"/>
        </w:rPr>
        <w:t xml:space="preserve">требитель </w:t>
      </w:r>
      <w:r w:rsidRPr="00890009">
        <w:rPr>
          <w:rFonts w:ascii="Times New Roman" w:hAnsi="Times New Roman"/>
        </w:rPr>
        <w:t>указывает:</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назначение платежа – «</w:t>
      </w:r>
      <w:r w:rsidR="00734835" w:rsidRPr="00890009">
        <w:rPr>
          <w:rFonts w:ascii="Times New Roman" w:hAnsi="Times New Roman"/>
        </w:rPr>
        <w:t>промежуточная плата</w:t>
      </w:r>
      <w:r w:rsidRPr="00890009">
        <w:rPr>
          <w:rFonts w:ascii="Times New Roman" w:hAnsi="Times New Roman"/>
        </w:rPr>
        <w:t>», «окончательн</w:t>
      </w:r>
      <w:r w:rsidR="00734835" w:rsidRPr="00890009">
        <w:rPr>
          <w:rFonts w:ascii="Times New Roman" w:hAnsi="Times New Roman"/>
        </w:rPr>
        <w:t>ая плата</w:t>
      </w:r>
      <w:r w:rsidRPr="00890009">
        <w:rPr>
          <w:rFonts w:ascii="Times New Roman" w:hAnsi="Times New Roman"/>
        </w:rPr>
        <w:t xml:space="preserve">»; </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расчетный период</w:t>
      </w:r>
      <w:proofErr w:type="gramStart"/>
      <w:r w:rsidRPr="00890009">
        <w:rPr>
          <w:rFonts w:ascii="Times New Roman" w:hAnsi="Times New Roman"/>
        </w:rPr>
        <w:t xml:space="preserve"> – «______________________»; </w:t>
      </w:r>
      <w:proofErr w:type="gramEnd"/>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 xml:space="preserve">номер и дату настоящего </w:t>
      </w:r>
      <w:r w:rsidR="00A274A1" w:rsidRPr="00890009">
        <w:rPr>
          <w:rFonts w:ascii="Times New Roman" w:hAnsi="Times New Roman"/>
        </w:rPr>
        <w:t>договора</w:t>
      </w:r>
      <w:r w:rsidRPr="00890009">
        <w:rPr>
          <w:rFonts w:ascii="Times New Roman" w:hAnsi="Times New Roman"/>
        </w:rPr>
        <w:t xml:space="preserve">; </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код По</w:t>
      </w:r>
      <w:r w:rsidR="006F21A8" w:rsidRPr="00890009">
        <w:rPr>
          <w:rFonts w:ascii="Times New Roman" w:hAnsi="Times New Roman"/>
        </w:rPr>
        <w:t>требителя</w:t>
      </w:r>
      <w:r w:rsidRPr="00890009">
        <w:rPr>
          <w:rFonts w:ascii="Times New Roman" w:hAnsi="Times New Roman"/>
        </w:rPr>
        <w:t xml:space="preserve"> – «100 + __________________;» </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 Потребитель производит оплату электрической энергии (мощности) </w:t>
      </w:r>
      <w:r w:rsidR="00923DD7" w:rsidRPr="00890009">
        <w:rPr>
          <w:rFonts w:ascii="Times New Roman" w:hAnsi="Times New Roman"/>
        </w:rPr>
        <w:t>в следующие сроки</w:t>
      </w:r>
      <w:r w:rsidRPr="00890009">
        <w:rPr>
          <w:rFonts w:ascii="Times New Roman" w:hAnsi="Times New Roman"/>
        </w:rPr>
        <w:t>:</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6.4.1. </w:t>
      </w:r>
      <w:r w:rsidR="00734835" w:rsidRPr="00890009">
        <w:rPr>
          <w:rFonts w:ascii="Times New Roman" w:hAnsi="Times New Roman"/>
        </w:rPr>
        <w:t xml:space="preserve">Промежуточная плата </w:t>
      </w:r>
      <w:r w:rsidRPr="00890009">
        <w:rPr>
          <w:rFonts w:ascii="Times New Roman" w:hAnsi="Times New Roman"/>
        </w:rPr>
        <w:t>производится:</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- 30 процентов стоимости электрической энергии (мощности) определенной по п.6.4.1.1, вносится до 10-го числа этого месяца;</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- 40 процентов стоимости электрической энергии (мощности) по п.6.4.1.1.,</w:t>
      </w:r>
      <w:r w:rsidR="00797540" w:rsidRPr="00890009">
        <w:rPr>
          <w:rFonts w:ascii="Times New Roman" w:hAnsi="Times New Roman"/>
        </w:rPr>
        <w:t xml:space="preserve"> </w:t>
      </w:r>
      <w:r w:rsidRPr="00890009">
        <w:rPr>
          <w:rFonts w:ascii="Times New Roman" w:hAnsi="Times New Roman"/>
        </w:rPr>
        <w:t>вносится до 25-го числа этого месяца;</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xml:space="preserve">6.4.1.1. Для определения размера </w:t>
      </w:r>
      <w:r w:rsidR="00734835" w:rsidRPr="00890009">
        <w:rPr>
          <w:rFonts w:ascii="Times New Roman" w:hAnsi="Times New Roman"/>
        </w:rPr>
        <w:t xml:space="preserve">промежуточной платы </w:t>
      </w:r>
      <w:r w:rsidRPr="00890009">
        <w:rPr>
          <w:rFonts w:ascii="Times New Roman" w:hAnsi="Times New Roman"/>
        </w:rPr>
        <w:t xml:space="preserve">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и </w:t>
      </w:r>
      <w:r w:rsidR="005C3C0B" w:rsidRPr="00890009">
        <w:rPr>
          <w:rFonts w:ascii="Times New Roman" w:hAnsi="Times New Roman"/>
        </w:rPr>
        <w:t>индексации в соотве</w:t>
      </w:r>
      <w:r w:rsidR="00652111" w:rsidRPr="00890009">
        <w:rPr>
          <w:rFonts w:ascii="Times New Roman" w:hAnsi="Times New Roman"/>
        </w:rPr>
        <w:t>т</w:t>
      </w:r>
      <w:r w:rsidR="005C3C0B" w:rsidRPr="00890009">
        <w:rPr>
          <w:rFonts w:ascii="Times New Roman" w:hAnsi="Times New Roman"/>
        </w:rPr>
        <w:t xml:space="preserve">ствии с изменением тарифа на услуги </w:t>
      </w:r>
      <w:r w:rsidRPr="00890009">
        <w:rPr>
          <w:rFonts w:ascii="Times New Roman" w:hAnsi="Times New Roman"/>
        </w:rPr>
        <w:t xml:space="preserve">по передаче электроэнергии, если такое </w:t>
      </w:r>
      <w:r w:rsidR="00C91FFF" w:rsidRPr="00890009">
        <w:rPr>
          <w:rFonts w:ascii="Times New Roman" w:hAnsi="Times New Roman"/>
        </w:rPr>
        <w:t xml:space="preserve">изменение </w:t>
      </w:r>
      <w:r w:rsidRPr="00890009">
        <w:rPr>
          <w:rFonts w:ascii="Times New Roman" w:hAnsi="Times New Roman"/>
        </w:rPr>
        <w:t xml:space="preserve">имело место.  </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6.4.2. </w:t>
      </w:r>
      <w:r w:rsidR="00734835" w:rsidRPr="00890009">
        <w:rPr>
          <w:rFonts w:ascii="Times New Roman" w:hAnsi="Times New Roman"/>
        </w:rPr>
        <w:t xml:space="preserve">Окончательная плата </w:t>
      </w:r>
      <w:r w:rsidRPr="00890009">
        <w:rPr>
          <w:rFonts w:ascii="Times New Roman" w:hAnsi="Times New Roman"/>
        </w:rPr>
        <w:t xml:space="preserve">за фактически </w:t>
      </w:r>
      <w:r w:rsidR="00A4774C" w:rsidRPr="00890009">
        <w:rPr>
          <w:rFonts w:ascii="Times New Roman" w:hAnsi="Times New Roman"/>
        </w:rPr>
        <w:t xml:space="preserve">поставленную </w:t>
      </w:r>
      <w:r w:rsidRPr="00890009">
        <w:rPr>
          <w:rFonts w:ascii="Times New Roman" w:hAnsi="Times New Roman"/>
        </w:rPr>
        <w:t>электроэнергию (мощность) с учетом произведенных платежей текущего периода </w:t>
      </w:r>
      <w:r w:rsidR="00ED393F" w:rsidRPr="00890009">
        <w:rPr>
          <w:rFonts w:ascii="Times New Roman" w:hAnsi="Times New Roman"/>
        </w:rPr>
        <w:t xml:space="preserve"> </w:t>
      </w:r>
      <w:r w:rsidRPr="00890009">
        <w:rPr>
          <w:rFonts w:ascii="Times New Roman" w:hAnsi="Times New Roman"/>
        </w:rPr>
        <w:t xml:space="preserve">соответствующего расчетного периода (п.6.4.1.) производится не позднее 18 числа месяца, следующего </w:t>
      </w:r>
      <w:proofErr w:type="gramStart"/>
      <w:r w:rsidRPr="00890009">
        <w:rPr>
          <w:rFonts w:ascii="Times New Roman" w:hAnsi="Times New Roman"/>
        </w:rPr>
        <w:t>за</w:t>
      </w:r>
      <w:proofErr w:type="gramEnd"/>
      <w:r w:rsidRPr="00890009">
        <w:rPr>
          <w:rFonts w:ascii="Times New Roman" w:hAnsi="Times New Roman"/>
        </w:rPr>
        <w:t xml:space="preserve"> расчетным.</w:t>
      </w:r>
    </w:p>
    <w:p w:rsidR="00DD13F0" w:rsidRPr="00890009" w:rsidRDefault="00DD13F0" w:rsidP="00DD13F0">
      <w:pPr>
        <w:spacing w:after="0" w:line="240" w:lineRule="auto"/>
        <w:ind w:firstLine="539"/>
        <w:jc w:val="both"/>
        <w:rPr>
          <w:rFonts w:ascii="Times New Roman" w:hAnsi="Times New Roman"/>
        </w:rPr>
      </w:pPr>
      <w:r w:rsidRPr="00890009">
        <w:rPr>
          <w:rFonts w:ascii="Times New Roman" w:hAnsi="Times New Roman"/>
        </w:rPr>
        <w:t xml:space="preserve">В случае если </w:t>
      </w:r>
      <w:r w:rsidR="00DA7992" w:rsidRPr="00890009">
        <w:rPr>
          <w:rFonts w:ascii="Times New Roman" w:hAnsi="Times New Roman"/>
        </w:rPr>
        <w:t xml:space="preserve">при отсутствии задолженности у Потребителя за предыдущие расчетные периоды </w:t>
      </w:r>
      <w:r w:rsidRPr="00890009">
        <w:rPr>
          <w:rFonts w:ascii="Times New Roman" w:hAnsi="Times New Roman"/>
        </w:rPr>
        <w:t xml:space="preserve">размер текущих платежей превысит стоимость </w:t>
      </w:r>
      <w:r w:rsidRPr="00890009">
        <w:rPr>
          <w:rFonts w:ascii="Times New Roman CYR" w:hAnsi="Times New Roman CYR" w:cs="Times New Roman CYR"/>
        </w:rPr>
        <w:t xml:space="preserve">фактически поставленной электрической энергии (мощности) </w:t>
      </w:r>
      <w:r w:rsidRPr="00890009">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6.4.3. В случае  изменения  цены (тарифа) или объема  потреблённой электроэнергии (мощности) после выставления счёта-фактуры, Продавец </w:t>
      </w:r>
      <w:r w:rsidR="00DD20CD" w:rsidRPr="00890009">
        <w:rPr>
          <w:rFonts w:ascii="Times New Roman" w:hAnsi="Times New Roman"/>
        </w:rPr>
        <w:t xml:space="preserve">оформляет </w:t>
      </w:r>
      <w:r w:rsidR="008013C1" w:rsidRPr="00890009">
        <w:rPr>
          <w:rFonts w:ascii="Times New Roman" w:hAnsi="Times New Roman"/>
        </w:rPr>
        <w:t>в соответстви</w:t>
      </w:r>
      <w:r w:rsidR="00230871" w:rsidRPr="00890009">
        <w:rPr>
          <w:rFonts w:ascii="Times New Roman" w:hAnsi="Times New Roman"/>
        </w:rPr>
        <w:t>и</w:t>
      </w:r>
      <w:r w:rsidR="008013C1" w:rsidRPr="00890009">
        <w:rPr>
          <w:rFonts w:ascii="Times New Roman" w:hAnsi="Times New Roman"/>
        </w:rPr>
        <w:t xml:space="preserve"> с действующим законодательством РФ </w:t>
      </w:r>
      <w:r w:rsidR="0044339B" w:rsidRPr="00890009">
        <w:rPr>
          <w:rFonts w:ascii="Times New Roman" w:hAnsi="Times New Roman"/>
        </w:rPr>
        <w:t xml:space="preserve">надлежащие </w:t>
      </w:r>
      <w:r w:rsidR="00DD20CD" w:rsidRPr="00890009">
        <w:rPr>
          <w:rFonts w:ascii="Times New Roman" w:hAnsi="Times New Roman"/>
        </w:rPr>
        <w:t xml:space="preserve">изменения в </w:t>
      </w:r>
      <w:r w:rsidR="008013C1" w:rsidRPr="00890009">
        <w:rPr>
          <w:rFonts w:ascii="Times New Roman" w:hAnsi="Times New Roman"/>
        </w:rPr>
        <w:t xml:space="preserve">расчетный </w:t>
      </w:r>
      <w:r w:rsidR="00DD20CD" w:rsidRPr="00890009">
        <w:rPr>
          <w:rFonts w:ascii="Times New Roman" w:hAnsi="Times New Roman"/>
        </w:rPr>
        <w:t>документ</w:t>
      </w:r>
      <w:r w:rsidRPr="00890009">
        <w:rPr>
          <w:rFonts w:ascii="Times New Roman" w:hAnsi="Times New Roman"/>
        </w:rPr>
        <w:t xml:space="preserve">, который Потребитель обязан оплатить в течение 10 календарных дней </w:t>
      </w:r>
      <w:proofErr w:type="gramStart"/>
      <w:r w:rsidRPr="00890009">
        <w:rPr>
          <w:rFonts w:ascii="Times New Roman" w:hAnsi="Times New Roman"/>
        </w:rPr>
        <w:t>с даты</w:t>
      </w:r>
      <w:proofErr w:type="gramEnd"/>
      <w:r w:rsidRPr="00890009">
        <w:rPr>
          <w:rFonts w:ascii="Times New Roman" w:hAnsi="Times New Roman"/>
        </w:rPr>
        <w:t xml:space="preserve"> </w:t>
      </w:r>
      <w:r w:rsidR="008013C1" w:rsidRPr="00890009">
        <w:rPr>
          <w:rFonts w:ascii="Times New Roman" w:hAnsi="Times New Roman"/>
        </w:rPr>
        <w:t xml:space="preserve">его </w:t>
      </w:r>
      <w:r w:rsidRPr="00890009">
        <w:rPr>
          <w:rFonts w:ascii="Times New Roman" w:hAnsi="Times New Roman"/>
        </w:rPr>
        <w:t>выставления</w:t>
      </w:r>
      <w:r w:rsidR="008013C1" w:rsidRPr="00890009">
        <w:rPr>
          <w:rFonts w:ascii="Times New Roman" w:hAnsi="Times New Roman"/>
        </w:rPr>
        <w:t xml:space="preserve">. </w:t>
      </w:r>
    </w:p>
    <w:p w:rsidR="00DA7992" w:rsidRPr="00890009" w:rsidRDefault="00AA6350" w:rsidP="00DA7992">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6.5. </w:t>
      </w:r>
      <w:r w:rsidR="00DA7992" w:rsidRPr="00890009">
        <w:rPr>
          <w:rFonts w:ascii="Times New Roman" w:hAnsi="Times New Roman"/>
        </w:rPr>
        <w:t>Продавец в соответствии с действующим законодательством РФ формирует расчетные документы (счета, счета-фактуры, акты приема-передачи энергии, приобретенной Потребителем за расчетный период</w:t>
      </w:r>
      <w:r w:rsidR="00E13AF8">
        <w:rPr>
          <w:rFonts w:ascii="Times New Roman" w:hAnsi="Times New Roman"/>
        </w:rPr>
        <w:t>,</w:t>
      </w:r>
      <w:r w:rsidR="00DA7992" w:rsidRPr="00890009">
        <w:rPr>
          <w:rFonts w:ascii="Times New Roman" w:hAnsi="Times New Roman"/>
        </w:rPr>
        <w:t xml:space="preserve"> </w:t>
      </w:r>
      <w:r w:rsidR="00DA7992" w:rsidRPr="00890009">
        <w:rPr>
          <w:rFonts w:ascii="Times New Roman" w:hAnsi="Times New Roman"/>
        </w:rPr>
        <w:lastRenderedPageBreak/>
        <w:t>подписываемы</w:t>
      </w:r>
      <w:r w:rsidR="00E13AF8">
        <w:rPr>
          <w:rFonts w:ascii="Times New Roman" w:hAnsi="Times New Roman"/>
        </w:rPr>
        <w:t>е</w:t>
      </w:r>
      <w:r w:rsidR="00DA7992" w:rsidRPr="00890009">
        <w:rPr>
          <w:rFonts w:ascii="Times New Roman" w:hAnsi="Times New Roman"/>
        </w:rPr>
        <w:t xml:space="preserve"> сторонами по договору (в двух экземплярах)), которые Потребитель получает у Продавца.</w:t>
      </w:r>
    </w:p>
    <w:p w:rsidR="00DA7992" w:rsidRPr="00890009" w:rsidRDefault="00DA7992" w:rsidP="00DA7992">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При этом неполучение расчетных документов (счетов, счетов-фактур, актов приема-передачи энергии) у Продавца не освобождает Потребителя от обязанности оплатить поставленную электроэнергию (мощность) по условиям п.6.4. настоящего договора. </w:t>
      </w:r>
    </w:p>
    <w:p w:rsidR="00AA6350" w:rsidRPr="00890009"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890009">
        <w:rPr>
          <w:rFonts w:ascii="Times New Roman" w:hAnsi="Times New Roman"/>
        </w:rPr>
        <w:t xml:space="preserve">6.6. </w:t>
      </w:r>
      <w:r w:rsidR="00CD44D7" w:rsidRPr="00890009">
        <w:rPr>
          <w:rFonts w:ascii="Times New Roman" w:hAnsi="Times New Roman"/>
        </w:rPr>
        <w:t>Датой оплаты по</w:t>
      </w:r>
      <w:r w:rsidR="00A4774C" w:rsidRPr="00890009">
        <w:rPr>
          <w:rFonts w:ascii="Times New Roman" w:hAnsi="Times New Roman"/>
        </w:rPr>
        <w:t xml:space="preserve">ставленной </w:t>
      </w:r>
      <w:r w:rsidR="00CD44D7" w:rsidRPr="00890009">
        <w:rPr>
          <w:rFonts w:ascii="Times New Roman" w:hAnsi="Times New Roman"/>
        </w:rPr>
        <w:t>электроэнергии считается день зачисления денежных средств на расчетный счет Продавца.</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6.7. </w:t>
      </w:r>
      <w:r w:rsidR="00CD44D7" w:rsidRPr="00890009">
        <w:rPr>
          <w:rFonts w:ascii="Times New Roman" w:hAnsi="Times New Roman"/>
        </w:rPr>
        <w:t>Продавец и Потребитель должны производить сверку платежей за по</w:t>
      </w:r>
      <w:r w:rsidR="00A4774C" w:rsidRPr="00890009">
        <w:rPr>
          <w:rFonts w:ascii="Times New Roman" w:hAnsi="Times New Roman"/>
        </w:rPr>
        <w:t xml:space="preserve">ставленную </w:t>
      </w:r>
      <w:r w:rsidR="00CD44D7" w:rsidRPr="00890009">
        <w:rPr>
          <w:rFonts w:ascii="Times New Roman" w:hAnsi="Times New Roman"/>
        </w:rPr>
        <w:t>электрическую энергию</w:t>
      </w:r>
      <w:r w:rsidR="00A4774C" w:rsidRPr="00890009">
        <w:rPr>
          <w:rFonts w:ascii="Times New Roman" w:hAnsi="Times New Roman"/>
        </w:rPr>
        <w:t xml:space="preserve"> (мощность)</w:t>
      </w:r>
      <w:r w:rsidR="00CD44D7" w:rsidRPr="00890009">
        <w:rPr>
          <w:rFonts w:ascii="Times New Roman" w:hAnsi="Times New Roman"/>
        </w:rPr>
        <w:t xml:space="preserve"> один раз в месяц, которая оформляется двусторонним актом, подписанным уполномоченными лицами.</w:t>
      </w:r>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7. ОТВЕТСТВЕННОСТЬ СТОРОН</w:t>
      </w:r>
    </w:p>
    <w:p w:rsidR="00AE2B55" w:rsidRDefault="00AE2B55" w:rsidP="00CF7150">
      <w:pPr>
        <w:spacing w:after="0" w:line="240" w:lineRule="auto"/>
        <w:ind w:firstLine="539"/>
        <w:jc w:val="both"/>
        <w:rPr>
          <w:rFonts w:ascii="Times New Roman" w:hAnsi="Times New Roman"/>
        </w:rPr>
      </w:pPr>
      <w:r w:rsidRPr="00890009">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договором. </w:t>
      </w:r>
    </w:p>
    <w:p w:rsidR="00FC7394" w:rsidRPr="00890009" w:rsidRDefault="00AA6350" w:rsidP="00CF7150">
      <w:pPr>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2</w:t>
      </w:r>
      <w:r w:rsidRPr="00890009">
        <w:rPr>
          <w:rFonts w:ascii="Times New Roman" w:hAnsi="Times New Roman"/>
        </w:rPr>
        <w:t xml:space="preserve">. </w:t>
      </w:r>
      <w:r w:rsidR="00FC7394" w:rsidRPr="00890009">
        <w:rPr>
          <w:rFonts w:ascii="Times New Roman" w:hAnsi="Times New Roman"/>
        </w:rPr>
        <w:t xml:space="preserve">Продавец несет перед Потребителем ответственность за неисполнение или ненадлежащее исполнение обязательств по </w:t>
      </w:r>
      <w:r w:rsidR="00DA0357" w:rsidRPr="00890009">
        <w:rPr>
          <w:rFonts w:ascii="Times New Roman" w:hAnsi="Times New Roman"/>
        </w:rPr>
        <w:t>договору</w:t>
      </w:r>
      <w:r w:rsidR="00FC7394" w:rsidRPr="00890009">
        <w:rPr>
          <w:rFonts w:ascii="Times New Roman" w:hAnsi="Times New Roman"/>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A6350" w:rsidRPr="00890009" w:rsidRDefault="00AA6350" w:rsidP="00CF7150">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3</w:t>
      </w:r>
      <w:r w:rsidRPr="00890009">
        <w:rPr>
          <w:rFonts w:ascii="Times New Roman" w:hAnsi="Times New Roman"/>
        </w:rPr>
        <w:t xml:space="preserve">. В случае </w:t>
      </w:r>
      <w:proofErr w:type="gramStart"/>
      <w:r w:rsidRPr="00890009">
        <w:rPr>
          <w:rFonts w:ascii="Times New Roman" w:hAnsi="Times New Roman"/>
        </w:rPr>
        <w:t xml:space="preserve">введения </w:t>
      </w:r>
      <w:r w:rsidR="00CE121E" w:rsidRPr="00890009">
        <w:rPr>
          <w:rFonts w:ascii="Times New Roman" w:hAnsi="Times New Roman"/>
        </w:rPr>
        <w:t xml:space="preserve">ограничения </w:t>
      </w:r>
      <w:r w:rsidRPr="00890009">
        <w:rPr>
          <w:rFonts w:ascii="Times New Roman" w:hAnsi="Times New Roman"/>
        </w:rPr>
        <w:t xml:space="preserve">режима потребления </w:t>
      </w:r>
      <w:r w:rsidR="00CE121E" w:rsidRPr="00890009">
        <w:rPr>
          <w:rFonts w:ascii="Times New Roman" w:hAnsi="Times New Roman"/>
        </w:rPr>
        <w:t>электрической энергии</w:t>
      </w:r>
      <w:proofErr w:type="gramEnd"/>
      <w:r w:rsidR="00CE121E" w:rsidRPr="00890009">
        <w:rPr>
          <w:rFonts w:ascii="Times New Roman" w:hAnsi="Times New Roman"/>
        </w:rPr>
        <w:t xml:space="preserve"> </w:t>
      </w:r>
      <w:r w:rsidRPr="00890009">
        <w:rPr>
          <w:rFonts w:ascii="Times New Roman" w:hAnsi="Times New Roman"/>
        </w:rPr>
        <w:t>По</w:t>
      </w:r>
      <w:r w:rsidR="0085165C" w:rsidRPr="00890009">
        <w:rPr>
          <w:rFonts w:ascii="Times New Roman" w:hAnsi="Times New Roman"/>
        </w:rPr>
        <w:t>требител</w:t>
      </w:r>
      <w:r w:rsidR="00CE121E" w:rsidRPr="00890009">
        <w:rPr>
          <w:rFonts w:ascii="Times New Roman" w:hAnsi="Times New Roman"/>
        </w:rPr>
        <w:t>ем</w:t>
      </w:r>
      <w:r w:rsidRPr="00890009">
        <w:rPr>
          <w:rFonts w:ascii="Times New Roman" w:hAnsi="Times New Roman"/>
        </w:rPr>
        <w:t xml:space="preserve">, </w:t>
      </w:r>
      <w:r w:rsidR="00CE121E" w:rsidRPr="00890009">
        <w:rPr>
          <w:rFonts w:ascii="Times New Roman" w:hAnsi="Times New Roman"/>
        </w:rPr>
        <w:t>Потребитель</w:t>
      </w:r>
      <w:r w:rsidRPr="00890009">
        <w:rPr>
          <w:rFonts w:ascii="Times New Roman" w:hAnsi="Times New Roman"/>
        </w:rPr>
        <w:t xml:space="preserve"> несет ответственность перед добросовестными плательщиками – Транзитными потребителями за ограничение поставки им электроэнергии. </w:t>
      </w:r>
    </w:p>
    <w:p w:rsidR="00AA6350" w:rsidRPr="00890009" w:rsidRDefault="00AA6350" w:rsidP="00CF7150">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4</w:t>
      </w:r>
      <w:r w:rsidRPr="00890009">
        <w:rPr>
          <w:rFonts w:ascii="Times New Roman" w:hAnsi="Times New Roman"/>
        </w:rPr>
        <w:t xml:space="preserve">. </w:t>
      </w:r>
      <w:r w:rsidR="0076316C" w:rsidRPr="00890009">
        <w:rPr>
          <w:rFonts w:ascii="Times New Roman" w:hAnsi="Times New Roman"/>
        </w:rPr>
        <w:t>Потребитель несет ответственность за действия (бездействие), препятствующие проведению ремонтных работ Сетевой организацией</w:t>
      </w:r>
      <w:r w:rsidR="00DA7727" w:rsidRPr="00890009">
        <w:rPr>
          <w:rFonts w:ascii="Times New Roman" w:hAnsi="Times New Roman"/>
        </w:rPr>
        <w:t>/Владельцем электросети</w:t>
      </w:r>
      <w:r w:rsidR="0076316C" w:rsidRPr="00890009">
        <w:rPr>
          <w:rFonts w:ascii="Times New Roman" w:hAnsi="Times New Roman"/>
        </w:rPr>
        <w:t xml:space="preserve"> в соответствии с действующим законодательством РФ.</w:t>
      </w:r>
    </w:p>
    <w:p w:rsidR="00AA6350" w:rsidRPr="00890009"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7.5</w:t>
      </w:r>
      <w:r w:rsidR="00AA6350" w:rsidRPr="00890009">
        <w:rPr>
          <w:rFonts w:ascii="Times New Roman" w:hAnsi="Times New Roman"/>
        </w:rPr>
        <w:t xml:space="preserve">. </w:t>
      </w:r>
      <w:r w:rsidR="0076316C" w:rsidRPr="00890009">
        <w:rPr>
          <w:rFonts w:ascii="Times New Roman" w:hAnsi="Times New Roman"/>
        </w:rPr>
        <w:t xml:space="preserve">Потребитель несет ответственность за неисполнение порядка согласования, за превышение согласованных </w:t>
      </w:r>
      <w:proofErr w:type="gramStart"/>
      <w:r w:rsidR="0076316C" w:rsidRPr="00890009">
        <w:rPr>
          <w:rFonts w:ascii="Times New Roman" w:hAnsi="Times New Roman"/>
        </w:rPr>
        <w:t>сроков ограничения режима потребления Транзитного потребителя</w:t>
      </w:r>
      <w:proofErr w:type="gramEnd"/>
      <w:r w:rsidR="0076316C" w:rsidRPr="00890009">
        <w:rPr>
          <w:rFonts w:ascii="Times New Roman" w:hAnsi="Times New Roman"/>
        </w:rPr>
        <w:t xml:space="preserve"> при проведении ремонтных работ на объектах собственного электросетевого хозяйства.</w:t>
      </w:r>
    </w:p>
    <w:p w:rsidR="0076316C" w:rsidRPr="00890009" w:rsidRDefault="00AA6350" w:rsidP="0005538B">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6</w:t>
      </w:r>
      <w:r w:rsidRPr="00890009">
        <w:rPr>
          <w:rFonts w:ascii="Times New Roman" w:hAnsi="Times New Roman"/>
        </w:rPr>
        <w:t xml:space="preserve">. </w:t>
      </w:r>
      <w:r w:rsidR="0076316C" w:rsidRPr="00890009">
        <w:rPr>
          <w:rFonts w:ascii="Times New Roman" w:hAnsi="Times New Roman"/>
        </w:rPr>
        <w:t xml:space="preserve">Стороны освобождаются от ответственности за неисполнение или ненадлежащее исполнение обязательств по настоящему </w:t>
      </w:r>
      <w:r w:rsidR="00DA0357" w:rsidRPr="00890009">
        <w:rPr>
          <w:rFonts w:ascii="Times New Roman" w:hAnsi="Times New Roman"/>
        </w:rPr>
        <w:t>договору</w:t>
      </w:r>
      <w:r w:rsidR="0076316C" w:rsidRPr="00890009">
        <w:rPr>
          <w:rFonts w:ascii="Times New Roman" w:hAnsi="Times New Roman"/>
        </w:rPr>
        <w:t xml:space="preserve">, если это явилось следствием обстоятельств непреодолимой силы, возникших после заключения </w:t>
      </w:r>
      <w:r w:rsidR="0020647E" w:rsidRPr="00890009">
        <w:rPr>
          <w:rFonts w:ascii="Times New Roman" w:hAnsi="Times New Roman"/>
        </w:rPr>
        <w:t xml:space="preserve">настоящего </w:t>
      </w:r>
      <w:r w:rsidR="00DA0357" w:rsidRPr="00890009">
        <w:rPr>
          <w:rFonts w:ascii="Times New Roman" w:hAnsi="Times New Roman"/>
        </w:rPr>
        <w:t>договора</w:t>
      </w:r>
      <w:r w:rsidR="0020647E" w:rsidRPr="00890009">
        <w:rPr>
          <w:rFonts w:ascii="Times New Roman" w:hAnsi="Times New Roman"/>
        </w:rPr>
        <w:t xml:space="preserve"> </w:t>
      </w:r>
      <w:r w:rsidR="0076316C" w:rsidRPr="00890009">
        <w:rPr>
          <w:rFonts w:ascii="Times New Roman" w:hAnsi="Times New Roman"/>
        </w:rPr>
        <w:t xml:space="preserve">и препятствующих выполнению условий настоящего </w:t>
      </w:r>
      <w:r w:rsidR="00DA0357" w:rsidRPr="00890009">
        <w:rPr>
          <w:rFonts w:ascii="Times New Roman" w:hAnsi="Times New Roman"/>
        </w:rPr>
        <w:t>договора</w:t>
      </w:r>
      <w:r w:rsidR="0076316C" w:rsidRPr="00890009">
        <w:rPr>
          <w:rFonts w:ascii="Times New Roman" w:hAnsi="Times New Roman"/>
        </w:rPr>
        <w:t>.</w:t>
      </w:r>
    </w:p>
    <w:p w:rsidR="0076316C" w:rsidRPr="00890009" w:rsidRDefault="0076316C"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Сторона, ссылающаяся на обстоятельства непреодолимой силы, обязана </w:t>
      </w:r>
      <w:r w:rsidR="0088323F" w:rsidRPr="00890009">
        <w:rPr>
          <w:rFonts w:ascii="Times New Roman" w:hAnsi="Times New Roman"/>
        </w:rPr>
        <w:t>в течение суток</w:t>
      </w:r>
      <w:r w:rsidRPr="00890009">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8E6720" w:rsidRPr="00890009"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7</w:t>
      </w:r>
      <w:r w:rsidRPr="00890009">
        <w:rPr>
          <w:rFonts w:ascii="Times New Roman" w:hAnsi="Times New Roman"/>
        </w:rPr>
        <w:t>. За ненадлежащее исполнение Потребителем обязательств, предусмотренных настоящим договором, за исключением просрочки исполнения Потребителем обязательств, предусмотренных настоящим договором, Продавец вправе требовать уплаты Потребителем штрафа в размере, определенном в порядке, установленном Правительством Российской Федерации, а именно:</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2,5% цены настоящего договора, в случае, если цена договора не превышает 3 млн. рублей;</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2% цены настоящего договора, в случае, если цена договора составляет от 3 млн. рублей до 50 млн. рублей;</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 xml:space="preserve">в размере 1,5%  цены настоящего договора, в случае, если цена договора составляет от 50 млн. рублей до 100 млн. рублей;     </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0,5% цены настоящего договора, в случае, если цена договора превышает 100 млн. рублей.</w:t>
      </w:r>
    </w:p>
    <w:p w:rsidR="008E6720" w:rsidRPr="00890009"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8</w:t>
      </w:r>
      <w:r w:rsidRPr="00890009">
        <w:rPr>
          <w:rFonts w:ascii="Times New Roman" w:hAnsi="Times New Roman"/>
        </w:rPr>
        <w:t>. За ненадлежащее исполнение Продавцом обязательств, предусмотренных настоящим договором, за  исключением просрочки исполнения Продавцом обязательств, предусмотренных настоящим договором, Потребитель вправе требовать уплаты Продавцом штрафа в размере, определенном в порядке, установленном Правительством Российской Федерации, а именно:</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10% цены настоящего договора, в случае, если цена договора не превышает 3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5% цены настоящего договора, в случае, если цена договора составляет от 3 млн. рублей до 50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1%  цены настоящего договора, в случае, если цена договора составляет от 50 млн. рублей до 100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0,5% цены настоящего договора, в случае, если цена договора превышает 100 млн. рублей.</w:t>
      </w:r>
    </w:p>
    <w:p w:rsidR="008C11F3" w:rsidRPr="00890009" w:rsidRDefault="008C11F3" w:rsidP="0005538B">
      <w:pPr>
        <w:widowControl w:val="0"/>
        <w:tabs>
          <w:tab w:val="left" w:pos="10205"/>
        </w:tabs>
        <w:autoSpaceDE w:val="0"/>
        <w:autoSpaceDN w:val="0"/>
        <w:adjustRightInd w:val="0"/>
        <w:spacing w:after="0" w:line="240" w:lineRule="auto"/>
        <w:ind w:firstLine="539"/>
        <w:jc w:val="both"/>
        <w:rPr>
          <w:rFonts w:ascii="Times New Roman" w:hAnsi="Times New Roman"/>
        </w:rPr>
      </w:pPr>
    </w:p>
    <w:p w:rsidR="00AA6350"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lastRenderedPageBreak/>
        <w:t>8. ПОРЯДОК РАССМОТРЕНИЯ СПОРОВ</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8.1. Споры, возникающие при заключении, исполнении, изменении и расторжении </w:t>
      </w:r>
      <w:r w:rsidR="00DA0357" w:rsidRPr="00890009">
        <w:rPr>
          <w:rFonts w:ascii="Times New Roman" w:hAnsi="Times New Roman"/>
        </w:rPr>
        <w:t>договора</w:t>
      </w:r>
      <w:r w:rsidR="00036B7D" w:rsidRPr="00890009">
        <w:rPr>
          <w:rFonts w:ascii="Times New Roman" w:hAnsi="Times New Roman"/>
        </w:rPr>
        <w:t>, рассматриваются в А</w:t>
      </w:r>
      <w:r w:rsidRPr="00890009">
        <w:rPr>
          <w:rFonts w:ascii="Times New Roman" w:hAnsi="Times New Roman"/>
        </w:rPr>
        <w:t>рбитражном суде Челябинской области.</w:t>
      </w:r>
    </w:p>
    <w:p w:rsidR="008C11F3" w:rsidRPr="00890009" w:rsidRDefault="008C11F3" w:rsidP="0005538B">
      <w:pPr>
        <w:widowControl w:val="0"/>
        <w:autoSpaceDE w:val="0"/>
        <w:autoSpaceDN w:val="0"/>
        <w:adjustRightInd w:val="0"/>
        <w:spacing w:after="0" w:line="240" w:lineRule="auto"/>
        <w:ind w:firstLine="539"/>
        <w:jc w:val="both"/>
        <w:rPr>
          <w:rFonts w:ascii="Times New Roman" w:hAnsi="Times New Roman"/>
        </w:rPr>
      </w:pPr>
    </w:p>
    <w:p w:rsidR="009D6BD4" w:rsidRPr="00890009" w:rsidRDefault="009D6BD4" w:rsidP="0005538B">
      <w:pPr>
        <w:spacing w:after="0" w:line="240" w:lineRule="auto"/>
        <w:ind w:right="-2" w:firstLine="540"/>
        <w:jc w:val="center"/>
        <w:rPr>
          <w:rFonts w:ascii="Times New Roman" w:hAnsi="Times New Roman"/>
          <w:b/>
        </w:rPr>
      </w:pPr>
      <w:r w:rsidRPr="00890009">
        <w:rPr>
          <w:rFonts w:ascii="Times New Roman" w:hAnsi="Times New Roman"/>
          <w:b/>
        </w:rPr>
        <w:t xml:space="preserve">9. ЦЕНА </w:t>
      </w:r>
      <w:r w:rsidR="00DA0357" w:rsidRPr="00890009">
        <w:rPr>
          <w:rFonts w:ascii="Times New Roman" w:hAnsi="Times New Roman"/>
          <w:b/>
        </w:rPr>
        <w:t>ДОГОВОРА</w:t>
      </w:r>
    </w:p>
    <w:p w:rsidR="00F4358B" w:rsidRPr="00F4358B" w:rsidRDefault="00F4358B" w:rsidP="00F4358B">
      <w:pPr>
        <w:spacing w:after="0" w:line="240" w:lineRule="auto"/>
        <w:ind w:right="-2" w:firstLine="540"/>
        <w:jc w:val="both"/>
        <w:rPr>
          <w:rFonts w:ascii="Times New Roman" w:hAnsi="Times New Roman"/>
        </w:rPr>
      </w:pPr>
      <w:r w:rsidRPr="00F4358B">
        <w:rPr>
          <w:rFonts w:ascii="Times New Roman" w:hAnsi="Times New Roman"/>
        </w:rPr>
        <w:t>9.1. Цена настоящего договора за потребленную электроэнергию (мощность) является твердой,  определяется на весь срок исполнения договора</w:t>
      </w:r>
      <w:r w:rsidR="0085681D">
        <w:rPr>
          <w:rFonts w:ascii="Times New Roman" w:hAnsi="Times New Roman"/>
        </w:rPr>
        <w:t>,</w:t>
      </w:r>
      <w:r w:rsidRPr="00F4358B">
        <w:rPr>
          <w:rFonts w:ascii="Times New Roman" w:hAnsi="Times New Roman"/>
        </w:rPr>
        <w:t xml:space="preserve"> и составляет ___________</w:t>
      </w:r>
      <w:r>
        <w:rPr>
          <w:rFonts w:ascii="Times New Roman" w:hAnsi="Times New Roman"/>
        </w:rPr>
        <w:t>___________________________</w:t>
      </w:r>
      <w:r w:rsidR="0085681D">
        <w:rPr>
          <w:rFonts w:ascii="Times New Roman" w:hAnsi="Times New Roman"/>
        </w:rPr>
        <w:t>руб</w:t>
      </w:r>
      <w:r w:rsidRPr="00F4358B">
        <w:rPr>
          <w:rFonts w:ascii="Times New Roman" w:hAnsi="Times New Roman"/>
        </w:rPr>
        <w:t>.:</w:t>
      </w:r>
    </w:p>
    <w:p w:rsidR="00F4358B" w:rsidRPr="00F4358B" w:rsidRDefault="00F4358B" w:rsidP="00F4358B">
      <w:pPr>
        <w:spacing w:after="0" w:line="240" w:lineRule="auto"/>
        <w:ind w:right="-2" w:firstLine="540"/>
        <w:jc w:val="both"/>
        <w:rPr>
          <w:rFonts w:ascii="Times New Roman" w:hAnsi="Times New Roman"/>
        </w:rPr>
      </w:pPr>
      <w:r w:rsidRPr="00F4358B">
        <w:rPr>
          <w:rFonts w:ascii="Times New Roman" w:hAnsi="Times New Roman"/>
        </w:rPr>
        <w:t>бюджетная составляющая - _____________________________ руб.</w:t>
      </w:r>
    </w:p>
    <w:p w:rsidR="00F4358B" w:rsidRPr="00F4358B" w:rsidRDefault="00F4358B" w:rsidP="00F4358B">
      <w:pPr>
        <w:spacing w:after="0" w:line="240" w:lineRule="auto"/>
        <w:ind w:right="-2" w:firstLine="540"/>
        <w:jc w:val="both"/>
        <w:rPr>
          <w:rFonts w:ascii="Times New Roman" w:hAnsi="Times New Roman"/>
        </w:rPr>
      </w:pPr>
      <w:r w:rsidRPr="00F4358B">
        <w:rPr>
          <w:rFonts w:ascii="Times New Roman" w:hAnsi="Times New Roman"/>
        </w:rPr>
        <w:t>внебюджетная составляющая - __________________________ руб.</w:t>
      </w:r>
    </w:p>
    <w:p w:rsidR="00F4358B" w:rsidRPr="00F4358B" w:rsidRDefault="00F4358B" w:rsidP="00F4358B">
      <w:pPr>
        <w:spacing w:after="0" w:line="240" w:lineRule="auto"/>
        <w:ind w:right="-2" w:firstLine="540"/>
        <w:jc w:val="both"/>
        <w:rPr>
          <w:rFonts w:ascii="Times New Roman" w:hAnsi="Times New Roman"/>
        </w:rPr>
      </w:pPr>
      <w:r w:rsidRPr="00F4358B">
        <w:rPr>
          <w:rFonts w:ascii="Times New Roman" w:hAnsi="Times New Roman"/>
        </w:rPr>
        <w:t xml:space="preserve">сумма налога на добавленную стоимость - ________________ руб. </w:t>
      </w:r>
    </w:p>
    <w:p w:rsidR="008E6720" w:rsidRDefault="008E6720" w:rsidP="0005538B">
      <w:pPr>
        <w:spacing w:after="0" w:line="240" w:lineRule="auto"/>
        <w:ind w:right="-2" w:firstLine="540"/>
        <w:jc w:val="both"/>
        <w:rPr>
          <w:rFonts w:ascii="Times New Roman" w:hAnsi="Times New Roman"/>
        </w:rPr>
      </w:pPr>
    </w:p>
    <w:p w:rsidR="00AA6350" w:rsidRPr="00890009" w:rsidRDefault="000A3292"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10</w:t>
      </w:r>
      <w:r w:rsidR="00AA6350" w:rsidRPr="00890009">
        <w:rPr>
          <w:rFonts w:ascii="Times New Roman" w:hAnsi="Times New Roman"/>
          <w:b/>
          <w:bCs/>
        </w:rPr>
        <w:t xml:space="preserve">. СРОК ДЕЙСТВИЯ </w:t>
      </w:r>
      <w:r w:rsidR="00DA0357" w:rsidRPr="00890009">
        <w:rPr>
          <w:rFonts w:ascii="Times New Roman" w:hAnsi="Times New Roman"/>
          <w:b/>
          <w:bCs/>
        </w:rPr>
        <w:t>ДОГОВОРА</w:t>
      </w:r>
    </w:p>
    <w:p w:rsidR="00F7408E" w:rsidRPr="00CD0941" w:rsidRDefault="000A3292" w:rsidP="00372472">
      <w:pPr>
        <w:tabs>
          <w:tab w:val="left" w:pos="0"/>
        </w:tabs>
        <w:autoSpaceDE w:val="0"/>
        <w:autoSpaceDN w:val="0"/>
        <w:adjustRightInd w:val="0"/>
        <w:spacing w:after="0" w:line="240" w:lineRule="auto"/>
        <w:ind w:firstLine="567"/>
        <w:jc w:val="both"/>
        <w:rPr>
          <w:rFonts w:ascii="Times New Roman" w:hAnsi="Times New Roman"/>
        </w:rPr>
      </w:pPr>
      <w:r w:rsidRPr="00CD0941">
        <w:rPr>
          <w:rFonts w:ascii="Times New Roman" w:hAnsi="Times New Roman"/>
        </w:rPr>
        <w:t>10</w:t>
      </w:r>
      <w:r w:rsidR="00AA6350" w:rsidRPr="00CD0941">
        <w:rPr>
          <w:rFonts w:ascii="Times New Roman" w:hAnsi="Times New Roman"/>
        </w:rPr>
        <w:t xml:space="preserve">.1. </w:t>
      </w:r>
      <w:r w:rsidR="0005538B" w:rsidRPr="00CD0941">
        <w:rPr>
          <w:rFonts w:ascii="Times New Roman" w:hAnsi="Times New Roman"/>
          <w:iCs/>
        </w:rPr>
        <w:t xml:space="preserve">Настоящий </w:t>
      </w:r>
      <w:r w:rsidR="00DA0357" w:rsidRPr="00CD0941">
        <w:rPr>
          <w:rFonts w:ascii="Times New Roman" w:hAnsi="Times New Roman"/>
          <w:iCs/>
        </w:rPr>
        <w:t>договор</w:t>
      </w:r>
      <w:r w:rsidR="0005538B" w:rsidRPr="00CD0941">
        <w:rPr>
          <w:rFonts w:ascii="Times New Roman" w:hAnsi="Times New Roman"/>
          <w:iCs/>
        </w:rPr>
        <w:t xml:space="preserve"> </w:t>
      </w:r>
      <w:proofErr w:type="gramStart"/>
      <w:r w:rsidR="0005538B" w:rsidRPr="00CD0941">
        <w:rPr>
          <w:rFonts w:ascii="Times New Roman" w:hAnsi="Times New Roman"/>
          <w:iCs/>
        </w:rPr>
        <w:t>вступает в силу с момента заключения</w:t>
      </w:r>
      <w:r w:rsidR="00F7408E" w:rsidRPr="00CD0941">
        <w:rPr>
          <w:rFonts w:ascii="Times New Roman" w:hAnsi="Times New Roman"/>
          <w:iCs/>
        </w:rPr>
        <w:t xml:space="preserve"> и д</w:t>
      </w:r>
      <w:r w:rsidR="00F7408E" w:rsidRPr="00CD0941">
        <w:rPr>
          <w:rFonts w:ascii="Times New Roman" w:hAnsi="Times New Roman"/>
        </w:rPr>
        <w:t>ействует</w:t>
      </w:r>
      <w:proofErr w:type="gramEnd"/>
      <w:r w:rsidR="00F7408E" w:rsidRPr="00CD0941">
        <w:rPr>
          <w:rFonts w:ascii="Times New Roman" w:hAnsi="Times New Roman"/>
        </w:rPr>
        <w:t xml:space="preserve"> по </w:t>
      </w:r>
      <w:r w:rsidR="003D18C7" w:rsidRPr="003D18C7">
        <w:rPr>
          <w:rFonts w:ascii="Times New Roman" w:hAnsi="Times New Roman"/>
        </w:rPr>
        <w:t>«___»_________20__г.</w:t>
      </w:r>
    </w:p>
    <w:p w:rsidR="00F7408E" w:rsidRPr="00CD0941" w:rsidRDefault="00F7408E" w:rsidP="00372472">
      <w:pPr>
        <w:tabs>
          <w:tab w:val="left" w:pos="0"/>
        </w:tabs>
        <w:autoSpaceDE w:val="0"/>
        <w:autoSpaceDN w:val="0"/>
        <w:adjustRightInd w:val="0"/>
        <w:spacing w:after="0" w:line="240" w:lineRule="auto"/>
        <w:ind w:firstLine="567"/>
        <w:jc w:val="both"/>
        <w:rPr>
          <w:rFonts w:ascii="Times New Roman" w:hAnsi="Times New Roman"/>
        </w:rPr>
      </w:pPr>
      <w:r w:rsidRPr="00CD0941">
        <w:rPr>
          <w:rFonts w:ascii="Times New Roman" w:hAnsi="Times New Roman"/>
        </w:rPr>
        <w:t>Исполнение обязательств по настоящему договору начинается с 00-00 часов даты подписания Сетевой организацией и Потребителем акта о технологическом присоединении соответствующих энергопринимающих устройств, указанных в приложении № 1 к настоящему договору, но не ранее даты и времени начала оказания услуг по передаче электрической энергии в отношении указанных энергопринимающих устройств.</w:t>
      </w:r>
    </w:p>
    <w:p w:rsidR="0007056A" w:rsidRPr="002F51F9" w:rsidRDefault="0007056A" w:rsidP="0007056A">
      <w:pPr>
        <w:autoSpaceDE w:val="0"/>
        <w:autoSpaceDN w:val="0"/>
        <w:adjustRightInd w:val="0"/>
        <w:spacing w:after="0" w:line="240" w:lineRule="auto"/>
        <w:ind w:firstLine="540"/>
        <w:jc w:val="both"/>
        <w:rPr>
          <w:rFonts w:ascii="Times New Roman" w:hAnsi="Times New Roman"/>
        </w:rPr>
      </w:pPr>
      <w:r w:rsidRPr="009C1678">
        <w:rPr>
          <w:rFonts w:ascii="Times New Roman" w:hAnsi="Times New Roman"/>
        </w:rPr>
        <w:t>10.2. Стороны предусматривают в настоящем договоре возможность изменения его условий по соглашению сторон, в том числе в случаях, установленных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1AC0" w:rsidRPr="00506F2A" w:rsidRDefault="00171AC0" w:rsidP="00171AC0">
      <w:pPr>
        <w:widowControl w:val="0"/>
        <w:autoSpaceDE w:val="0"/>
        <w:autoSpaceDN w:val="0"/>
        <w:adjustRightInd w:val="0"/>
        <w:spacing w:after="0" w:line="240" w:lineRule="auto"/>
        <w:ind w:firstLine="567"/>
        <w:jc w:val="both"/>
        <w:rPr>
          <w:rFonts w:ascii="Times New Roman" w:hAnsi="Times New Roman"/>
        </w:rPr>
      </w:pPr>
      <w:r w:rsidRPr="00CD0941">
        <w:rPr>
          <w:rFonts w:ascii="Times New Roman" w:hAnsi="Times New Roman"/>
        </w:rPr>
        <w:t>10.</w:t>
      </w:r>
      <w:r w:rsidR="0007056A">
        <w:rPr>
          <w:rFonts w:ascii="Times New Roman" w:hAnsi="Times New Roman"/>
        </w:rPr>
        <w:t>3</w:t>
      </w:r>
      <w:r w:rsidRPr="00CD0941">
        <w:rPr>
          <w:rFonts w:ascii="Times New Roman" w:hAnsi="Times New Roman"/>
        </w:rPr>
        <w:t>. Настоящий договор считается ежегодно продленным на один календарный год на тех же условиях  (но не более срока действия _______</w:t>
      </w:r>
      <w:r w:rsidR="007674FE" w:rsidRPr="00CD0941">
        <w:rPr>
          <w:rFonts w:ascii="Times New Roman" w:hAnsi="Times New Roman"/>
        </w:rPr>
        <w:t>___</w:t>
      </w:r>
      <w:r w:rsidRPr="00CD0941">
        <w:rPr>
          <w:rFonts w:ascii="Times New Roman" w:hAnsi="Times New Roman"/>
        </w:rPr>
        <w:t xml:space="preserve">___ бюджета), за исключением </w:t>
      </w:r>
      <w:r w:rsidR="007674FE" w:rsidRPr="00CD0941">
        <w:rPr>
          <w:rFonts w:ascii="Times New Roman" w:hAnsi="Times New Roman"/>
        </w:rPr>
        <w:t>лимитов/субсидий бюджетных обязательств</w:t>
      </w:r>
      <w:r w:rsidRPr="00CD0941">
        <w:rPr>
          <w:rFonts w:ascii="Times New Roman" w:hAnsi="Times New Roman"/>
        </w:rPr>
        <w:t>, если за 30 дней до окончания срока его действия не последует заявление одной из сторон о его прекращении или изменении либо о заключении нового договора.</w:t>
      </w:r>
    </w:p>
    <w:p w:rsidR="00372472" w:rsidRPr="00890009" w:rsidRDefault="00372472" w:rsidP="00372472">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CYR" w:hAnsi="Times New Roman CYR" w:cs="Times New Roman CYR"/>
        </w:rPr>
        <w:t>10.</w:t>
      </w:r>
      <w:r w:rsidR="0007056A">
        <w:rPr>
          <w:rFonts w:ascii="Times New Roman CYR" w:hAnsi="Times New Roman CYR" w:cs="Times New Roman CYR"/>
        </w:rPr>
        <w:t>4</w:t>
      </w:r>
      <w:r w:rsidRPr="00890009">
        <w:rPr>
          <w:rFonts w:ascii="Times New Roman CYR" w:hAnsi="Times New Roman CYR" w:cs="Times New Roman CYR"/>
        </w:rPr>
        <w:t xml:space="preserve">. Настоящий договор, в случае прекращения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w:t>
      </w:r>
      <w:proofErr w:type="gramStart"/>
      <w:r w:rsidRPr="00890009">
        <w:rPr>
          <w:rFonts w:ascii="Times New Roman CYR" w:hAnsi="Times New Roman CYR" w:cs="Times New Roman CYR"/>
        </w:rPr>
        <w:t>целях</w:t>
      </w:r>
      <w:proofErr w:type="gramEnd"/>
      <w:r w:rsidRPr="00890009">
        <w:rPr>
          <w:rFonts w:ascii="Times New Roman CYR" w:hAnsi="Times New Roman CYR" w:cs="Times New Roman CYR"/>
        </w:rPr>
        <w:t xml:space="preserve"> энергоснабжения которых заключен настоящий договор, прекращает своё действие. Прекращение действия настоящего договора не влечет за собой прекращения обязательств по оплате Потребителем электрической энергии (мощности), потреблённой до даты прекращения договора, а также не освобождает Потребителя от ответственности за нарушение принятых на себя в рамках настоящего договора обязательств и возмещения причиненных убытков. </w:t>
      </w:r>
    </w:p>
    <w:p w:rsidR="00AA6350" w:rsidRPr="00890009"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10</w:t>
      </w:r>
      <w:r w:rsidR="00AA6350" w:rsidRPr="00890009">
        <w:rPr>
          <w:rFonts w:ascii="Times New Roman" w:hAnsi="Times New Roman"/>
        </w:rPr>
        <w:t>.</w:t>
      </w:r>
      <w:r w:rsidR="0007056A">
        <w:rPr>
          <w:rFonts w:ascii="Times New Roman" w:hAnsi="Times New Roman"/>
        </w:rPr>
        <w:t>5</w:t>
      </w:r>
      <w:r w:rsidR="00AA6350" w:rsidRPr="00890009">
        <w:rPr>
          <w:rFonts w:ascii="Times New Roman" w:hAnsi="Times New Roman"/>
        </w:rPr>
        <w:t xml:space="preserve">. Настоящий </w:t>
      </w:r>
      <w:r w:rsidR="00DA0357" w:rsidRPr="00890009">
        <w:rPr>
          <w:rFonts w:ascii="Times New Roman" w:hAnsi="Times New Roman"/>
        </w:rPr>
        <w:t xml:space="preserve">договор </w:t>
      </w:r>
      <w:r w:rsidR="00AA6350" w:rsidRPr="00890009">
        <w:rPr>
          <w:rFonts w:ascii="Times New Roman" w:hAnsi="Times New Roman"/>
        </w:rPr>
        <w:t>составлен в 2-х экземплярах, имеющих одинаковую юридическую силу. Один экземпляр находится у Продавца, второй – у По</w:t>
      </w:r>
      <w:r w:rsidR="00E349DE" w:rsidRPr="00890009">
        <w:rPr>
          <w:rFonts w:ascii="Times New Roman" w:hAnsi="Times New Roman"/>
        </w:rPr>
        <w:t>требителя</w:t>
      </w:r>
      <w:r w:rsidR="00AA6350" w:rsidRPr="00890009">
        <w:rPr>
          <w:rFonts w:ascii="Times New Roman" w:hAnsi="Times New Roman"/>
        </w:rPr>
        <w:t xml:space="preserve">. Все перечисленные в </w:t>
      </w:r>
      <w:r w:rsidR="00DA0357" w:rsidRPr="00890009">
        <w:rPr>
          <w:rFonts w:ascii="Times New Roman" w:hAnsi="Times New Roman"/>
        </w:rPr>
        <w:t>договоре</w:t>
      </w:r>
      <w:r w:rsidR="00AA6350" w:rsidRPr="00890009">
        <w:rPr>
          <w:rFonts w:ascii="Times New Roman" w:hAnsi="Times New Roman"/>
        </w:rPr>
        <w:t xml:space="preserve"> приложения являются его неотъемлемыми частями.</w:t>
      </w:r>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1</w:t>
      </w:r>
      <w:r w:rsidR="000A3292" w:rsidRPr="00890009">
        <w:rPr>
          <w:rFonts w:ascii="Times New Roman" w:hAnsi="Times New Roman"/>
          <w:b/>
          <w:bCs/>
        </w:rPr>
        <w:t>1</w:t>
      </w:r>
      <w:r w:rsidRPr="00890009">
        <w:rPr>
          <w:rFonts w:ascii="Times New Roman" w:hAnsi="Times New Roman"/>
          <w:b/>
          <w:bCs/>
        </w:rPr>
        <w:t>. ОСОБЫЕ УСЛОВИЯ</w:t>
      </w:r>
    </w:p>
    <w:p w:rsidR="00171AC0" w:rsidRPr="00CD0941" w:rsidRDefault="00171AC0" w:rsidP="0005538B">
      <w:pPr>
        <w:widowControl w:val="0"/>
        <w:autoSpaceDE w:val="0"/>
        <w:autoSpaceDN w:val="0"/>
        <w:adjustRightInd w:val="0"/>
        <w:spacing w:after="0" w:line="240" w:lineRule="auto"/>
        <w:ind w:firstLine="539"/>
        <w:jc w:val="both"/>
        <w:rPr>
          <w:rFonts w:ascii="Times New Roman" w:hAnsi="Times New Roman"/>
        </w:rPr>
      </w:pPr>
      <w:r w:rsidRPr="00CD0941">
        <w:rPr>
          <w:rFonts w:ascii="Times New Roman" w:hAnsi="Times New Roman"/>
        </w:rPr>
        <w:t>1</w:t>
      </w:r>
      <w:r w:rsidR="00CE6512" w:rsidRPr="00CD0941">
        <w:rPr>
          <w:rFonts w:ascii="Times New Roman" w:hAnsi="Times New Roman"/>
        </w:rPr>
        <w:t>1</w:t>
      </w:r>
      <w:r w:rsidRPr="00CD0941">
        <w:rPr>
          <w:rFonts w:ascii="Times New Roman" w:hAnsi="Times New Roman"/>
        </w:rPr>
        <w:t>.1. Допуск в эксплуатацию прибора учета электрической энергии, установленного в процессе технологического присоединения, осуществляется Сетевой организацией (в том числе с участием представителя Продавца) в соответствии с требованиями действующего законодательства РФ.</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00CE6512">
        <w:rPr>
          <w:rFonts w:ascii="Times New Roman" w:hAnsi="Times New Roman"/>
        </w:rPr>
        <w:t>.2</w:t>
      </w:r>
      <w:r w:rsidRPr="00890009">
        <w:rPr>
          <w:rFonts w:ascii="Times New Roman" w:hAnsi="Times New Roman"/>
        </w:rPr>
        <w:t xml:space="preserve">. В соответствии с действующим законодательством РФ и для обеспечения исполнения настоящего </w:t>
      </w:r>
      <w:r w:rsidR="00DA0357" w:rsidRPr="00890009">
        <w:rPr>
          <w:rFonts w:ascii="Times New Roman" w:hAnsi="Times New Roman"/>
        </w:rPr>
        <w:t>договора</w:t>
      </w:r>
      <w:r w:rsidRPr="00890009">
        <w:rPr>
          <w:rFonts w:ascii="Times New Roman" w:hAnsi="Times New Roman"/>
        </w:rPr>
        <w:t xml:space="preserve"> Сетевая организация приостанавливает передачу электр</w:t>
      </w:r>
      <w:r w:rsidR="00734AE4" w:rsidRPr="00890009">
        <w:rPr>
          <w:rFonts w:ascii="Times New Roman" w:hAnsi="Times New Roman"/>
        </w:rPr>
        <w:t xml:space="preserve">оэнергии путем введения </w:t>
      </w:r>
      <w:r w:rsidRPr="00890009">
        <w:rPr>
          <w:rFonts w:ascii="Times New Roman" w:hAnsi="Times New Roman"/>
        </w:rPr>
        <w:t>ограничения режима потребления электр</w:t>
      </w:r>
      <w:r w:rsidR="0076316C" w:rsidRPr="00890009">
        <w:rPr>
          <w:rFonts w:ascii="Times New Roman" w:hAnsi="Times New Roman"/>
        </w:rPr>
        <w:t xml:space="preserve">ической </w:t>
      </w:r>
      <w:r w:rsidRPr="00890009">
        <w:rPr>
          <w:rFonts w:ascii="Times New Roman" w:hAnsi="Times New Roman"/>
        </w:rPr>
        <w:t xml:space="preserve">энергии, восстанавливает энергоснабжение ограниченных </w:t>
      </w:r>
      <w:r w:rsidR="0076316C" w:rsidRPr="00890009">
        <w:rPr>
          <w:rFonts w:ascii="Times New Roman" w:hAnsi="Times New Roman"/>
        </w:rPr>
        <w:t>П</w:t>
      </w:r>
      <w:r w:rsidRPr="00890009">
        <w:rPr>
          <w:rFonts w:ascii="Times New Roman" w:hAnsi="Times New Roman"/>
        </w:rPr>
        <w:t>отребителей без согласования с Продавцом, с последующим его уведомлением.</w:t>
      </w:r>
    </w:p>
    <w:p w:rsidR="00AA6350" w:rsidRPr="00890009"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3</w:t>
      </w:r>
      <w:r w:rsidRPr="00890009">
        <w:rPr>
          <w:rFonts w:ascii="Times New Roman" w:hAnsi="Times New Roman"/>
        </w:rPr>
        <w:t>. В случае если проведение ремонтных работ на объектах электросетевого хозяйства Сетевой организации</w:t>
      </w:r>
      <w:r w:rsidR="00800CC6" w:rsidRPr="00890009">
        <w:rPr>
          <w:rFonts w:ascii="Times New Roman" w:hAnsi="Times New Roman"/>
        </w:rPr>
        <w:t>/Владельца электросети</w:t>
      </w:r>
      <w:r w:rsidRPr="00890009">
        <w:rPr>
          <w:rFonts w:ascii="Times New Roman" w:hAnsi="Times New Roman"/>
        </w:rPr>
        <w:t xml:space="preserve"> невозможно без ограничения режима потребления По</w:t>
      </w:r>
      <w:r w:rsidR="00AC737E" w:rsidRPr="00890009">
        <w:rPr>
          <w:rFonts w:ascii="Times New Roman" w:hAnsi="Times New Roman"/>
        </w:rPr>
        <w:t>требителя</w:t>
      </w:r>
      <w:r w:rsidRPr="00890009">
        <w:rPr>
          <w:rFonts w:ascii="Times New Roman" w:hAnsi="Times New Roman"/>
        </w:rPr>
        <w:t>, Сетевая организация</w:t>
      </w:r>
      <w:r w:rsidR="00800CC6" w:rsidRPr="00890009">
        <w:rPr>
          <w:rFonts w:ascii="Times New Roman" w:hAnsi="Times New Roman"/>
        </w:rPr>
        <w:t>/Владелец электросети</w:t>
      </w:r>
      <w:r w:rsidRPr="00890009">
        <w:rPr>
          <w:rFonts w:ascii="Times New Roman" w:hAnsi="Times New Roman"/>
        </w:rPr>
        <w:t xml:space="preserve"> обязана уведомить об этом По</w:t>
      </w:r>
      <w:r w:rsidR="00AC737E" w:rsidRPr="00890009">
        <w:rPr>
          <w:rFonts w:ascii="Times New Roman" w:hAnsi="Times New Roman"/>
        </w:rPr>
        <w:t>требителя</w:t>
      </w:r>
      <w:r w:rsidRPr="00890009">
        <w:rPr>
          <w:rFonts w:ascii="Times New Roman" w:hAnsi="Times New Roman"/>
        </w:rPr>
        <w:t xml:space="preserve"> за 10 рабочих дней до начала проведения ремонтных работ. </w:t>
      </w:r>
    </w:p>
    <w:p w:rsidR="00AA6350" w:rsidRPr="00890009"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4</w:t>
      </w:r>
      <w:r w:rsidRPr="00890009">
        <w:rPr>
          <w:rFonts w:ascii="Times New Roman" w:hAnsi="Times New Roman"/>
        </w:rPr>
        <w:t xml:space="preserve">. </w:t>
      </w:r>
      <w:proofErr w:type="gramStart"/>
      <w:r w:rsidRPr="00890009">
        <w:rPr>
          <w:rFonts w:ascii="Times New Roman" w:hAnsi="Times New Roman"/>
        </w:rPr>
        <w:t>По</w:t>
      </w:r>
      <w:r w:rsidR="00AC737E" w:rsidRPr="00890009">
        <w:rPr>
          <w:rFonts w:ascii="Times New Roman" w:hAnsi="Times New Roman"/>
        </w:rPr>
        <w:t>требитель</w:t>
      </w:r>
      <w:r w:rsidRPr="00890009">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w:t>
      </w:r>
      <w:r w:rsidR="00800CC6" w:rsidRPr="00890009">
        <w:rPr>
          <w:rFonts w:ascii="Times New Roman" w:hAnsi="Times New Roman"/>
        </w:rPr>
        <w:t>/Владельца электросети</w:t>
      </w:r>
      <w:r w:rsidRPr="00890009">
        <w:rPr>
          <w:rFonts w:ascii="Times New Roman" w:hAnsi="Times New Roman"/>
        </w:rPr>
        <w:t xml:space="preserve">, а также включены (могут быть включены) в графики аварийного ограничения и в аварийных ситуациях возможны их отключения. </w:t>
      </w:r>
      <w:proofErr w:type="gramEnd"/>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5</w:t>
      </w:r>
      <w:r w:rsidRPr="00890009">
        <w:rPr>
          <w:rFonts w:ascii="Times New Roman" w:hAnsi="Times New Roman"/>
        </w:rPr>
        <w:t xml:space="preserve">. Стороны по настоящему </w:t>
      </w:r>
      <w:r w:rsidR="00DA0357" w:rsidRPr="00890009">
        <w:rPr>
          <w:rFonts w:ascii="Times New Roman" w:hAnsi="Times New Roman"/>
        </w:rPr>
        <w:t>договору</w:t>
      </w:r>
      <w:r w:rsidRPr="00890009">
        <w:rPr>
          <w:rFonts w:ascii="Times New Roman" w:hAnsi="Times New Roman"/>
        </w:rPr>
        <w:t xml:space="preserve"> обязуются в 10-дневный срок направлять друг другу соглашения об изменении наименования, адреса, а также уведомлять в указанный срок об изменени</w:t>
      </w:r>
      <w:r w:rsidR="00AC737E" w:rsidRPr="00890009">
        <w:rPr>
          <w:rFonts w:ascii="Times New Roman" w:hAnsi="Times New Roman"/>
        </w:rPr>
        <w:t>и  банковских реквизитов, а также изменениях,</w:t>
      </w:r>
      <w:r w:rsidRPr="00890009">
        <w:rPr>
          <w:rFonts w:ascii="Times New Roman" w:hAnsi="Times New Roman"/>
        </w:rPr>
        <w:t xml:space="preserve"> вносимых в учредительные и уставные документы.</w:t>
      </w:r>
    </w:p>
    <w:p w:rsidR="00DD13F0" w:rsidRPr="00890009"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w:hAnsi="Times New Roman"/>
        </w:rPr>
        <w:lastRenderedPageBreak/>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6</w:t>
      </w:r>
      <w:r w:rsidRPr="00890009">
        <w:rPr>
          <w:rFonts w:ascii="Times New Roman" w:hAnsi="Times New Roman"/>
        </w:rPr>
        <w:t xml:space="preserve">. </w:t>
      </w:r>
      <w:proofErr w:type="gramStart"/>
      <w:r w:rsidR="00DD13F0" w:rsidRPr="00890009">
        <w:rPr>
          <w:rFonts w:ascii="Times New Roman CYR" w:hAnsi="Times New Roman CYR" w:cs="Times New Roman CYR"/>
        </w:rPr>
        <w:t>Стороны по настоящему договору договорились, что в случае прекращения действия договора энергоснабжения (купли-продажи электрической энергии (мощности)),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Потребителю.</w:t>
      </w:r>
      <w:proofErr w:type="gramEnd"/>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7</w:t>
      </w:r>
      <w:r w:rsidRPr="00890009">
        <w:rPr>
          <w:rFonts w:ascii="Times New Roman" w:hAnsi="Times New Roman"/>
        </w:rPr>
        <w:t xml:space="preserve">. Стороны договорились, что датой подписания </w:t>
      </w:r>
      <w:r w:rsidR="008013C1" w:rsidRPr="00890009">
        <w:rPr>
          <w:rFonts w:ascii="Times New Roman" w:hAnsi="Times New Roman"/>
        </w:rPr>
        <w:t xml:space="preserve">документа по </w:t>
      </w:r>
      <w:r w:rsidR="00DA0357" w:rsidRPr="00890009">
        <w:rPr>
          <w:rFonts w:ascii="Times New Roman" w:hAnsi="Times New Roman"/>
        </w:rPr>
        <w:t>договору</w:t>
      </w:r>
      <w:r w:rsidRPr="00890009">
        <w:rPr>
          <w:rFonts w:ascii="Times New Roman" w:hAnsi="Times New Roman"/>
        </w:rPr>
        <w:t>, на основании которого изменяется объем и цена по</w:t>
      </w:r>
      <w:r w:rsidR="00A4774C" w:rsidRPr="00890009">
        <w:rPr>
          <w:rFonts w:ascii="Times New Roman" w:hAnsi="Times New Roman"/>
        </w:rPr>
        <w:t>ставленной электрической э</w:t>
      </w:r>
      <w:r w:rsidRPr="00890009">
        <w:rPr>
          <w:rFonts w:ascii="Times New Roman" w:hAnsi="Times New Roman"/>
        </w:rPr>
        <w:t>нергии</w:t>
      </w:r>
      <w:r w:rsidR="00AC737E" w:rsidRPr="00890009">
        <w:rPr>
          <w:rFonts w:ascii="Times New Roman" w:hAnsi="Times New Roman"/>
        </w:rPr>
        <w:t xml:space="preserve"> и на основании которого выставляется корректировочный счет</w:t>
      </w:r>
      <w:r w:rsidRPr="00890009">
        <w:rPr>
          <w:rFonts w:ascii="Times New Roman" w:hAnsi="Times New Roman"/>
        </w:rPr>
        <w:t xml:space="preserve">, считать дату получения Продавцом подписанного указанного </w:t>
      </w:r>
      <w:r w:rsidR="00A4774C" w:rsidRPr="00890009">
        <w:rPr>
          <w:rFonts w:ascii="Times New Roman" w:hAnsi="Times New Roman"/>
        </w:rPr>
        <w:t>документа</w:t>
      </w:r>
      <w:r w:rsidRPr="00890009">
        <w:rPr>
          <w:rFonts w:ascii="Times New Roman" w:hAnsi="Times New Roman"/>
        </w:rPr>
        <w:t>.</w:t>
      </w:r>
    </w:p>
    <w:p w:rsidR="00440634" w:rsidRPr="00890009" w:rsidRDefault="00440634"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Данное условие не распространяется на случаи изменения цены по условиям п.п. 5.2., 5.3. настоящего </w:t>
      </w:r>
      <w:r w:rsidR="00DA0357" w:rsidRPr="00890009">
        <w:rPr>
          <w:rFonts w:ascii="Times New Roman" w:hAnsi="Times New Roman"/>
        </w:rPr>
        <w:t>договора</w:t>
      </w:r>
      <w:r w:rsidRPr="00890009">
        <w:rPr>
          <w:rFonts w:ascii="Times New Roman" w:hAnsi="Times New Roman"/>
        </w:rPr>
        <w:t xml:space="preserve">. </w:t>
      </w:r>
    </w:p>
    <w:p w:rsidR="00DD13F0" w:rsidRPr="00890009"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8</w:t>
      </w:r>
      <w:r w:rsidRPr="00890009">
        <w:rPr>
          <w:rFonts w:ascii="Times New Roman" w:hAnsi="Times New Roman"/>
        </w:rPr>
        <w:t xml:space="preserve">. </w:t>
      </w:r>
      <w:r w:rsidR="00DD13F0" w:rsidRPr="00890009">
        <w:rPr>
          <w:rFonts w:ascii="Times New Roman CYR" w:hAnsi="Times New Roman CYR" w:cs="Times New Roman CYR"/>
        </w:rPr>
        <w:t>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совершёнными в надлежащей форме.</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w:t>
      </w:r>
      <w:r w:rsidR="00CE6512">
        <w:rPr>
          <w:rFonts w:ascii="Times New Roman" w:hAnsi="Times New Roman"/>
        </w:rPr>
        <w:t>9</w:t>
      </w:r>
      <w:r w:rsidRPr="00890009">
        <w:rPr>
          <w:rFonts w:ascii="Times New Roman" w:hAnsi="Times New Roman"/>
        </w:rPr>
        <w:t xml:space="preserve">. </w:t>
      </w:r>
      <w:r w:rsidR="00E46341" w:rsidRPr="00890009">
        <w:rPr>
          <w:rFonts w:ascii="Times New Roman" w:hAnsi="Times New Roman"/>
        </w:rPr>
        <w:t>Потребитель п</w:t>
      </w:r>
      <w:r w:rsidRPr="00890009">
        <w:rPr>
          <w:rFonts w:ascii="Times New Roman" w:hAnsi="Times New Roman"/>
        </w:rPr>
        <w:t>редоставля</w:t>
      </w:r>
      <w:r w:rsidR="00E46341" w:rsidRPr="00890009">
        <w:rPr>
          <w:rFonts w:ascii="Times New Roman" w:hAnsi="Times New Roman"/>
        </w:rPr>
        <w:t xml:space="preserve">ет </w:t>
      </w:r>
      <w:r w:rsidRPr="00890009">
        <w:rPr>
          <w:rFonts w:ascii="Times New Roman" w:hAnsi="Times New Roman"/>
        </w:rPr>
        <w:t xml:space="preserve">Продавцу </w:t>
      </w:r>
      <w:r w:rsidR="00E46341" w:rsidRPr="00890009">
        <w:rPr>
          <w:rFonts w:ascii="Times New Roman" w:hAnsi="Times New Roman"/>
        </w:rPr>
        <w:t xml:space="preserve">одновременно с актами снятия показаний приборов учета в срок, установленный в п. 4.3. настоящего </w:t>
      </w:r>
      <w:r w:rsidR="00DA0357" w:rsidRPr="00890009">
        <w:rPr>
          <w:rFonts w:ascii="Times New Roman" w:hAnsi="Times New Roman"/>
        </w:rPr>
        <w:t>договора</w:t>
      </w:r>
      <w:r w:rsidR="00E46341" w:rsidRPr="00890009">
        <w:rPr>
          <w:rFonts w:ascii="Times New Roman" w:hAnsi="Times New Roman"/>
        </w:rPr>
        <w:t xml:space="preserve">,  </w:t>
      </w:r>
      <w:r w:rsidRPr="00890009">
        <w:rPr>
          <w:rFonts w:ascii="Times New Roman" w:hAnsi="Times New Roman"/>
        </w:rPr>
        <w:t>акты приема-передачи электроэнергии:</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 </w:t>
      </w:r>
      <w:r w:rsidR="0044339B" w:rsidRPr="00890009">
        <w:rPr>
          <w:rFonts w:ascii="Times New Roman" w:hAnsi="Times New Roman"/>
        </w:rPr>
        <w:t xml:space="preserve"> </w:t>
      </w:r>
      <w:r w:rsidRPr="00890009">
        <w:rPr>
          <w:rFonts w:ascii="Times New Roman" w:hAnsi="Times New Roman"/>
        </w:rPr>
        <w:t>поступающей По</w:t>
      </w:r>
      <w:r w:rsidR="00131C4C" w:rsidRPr="00890009">
        <w:rPr>
          <w:rFonts w:ascii="Times New Roman" w:hAnsi="Times New Roman"/>
        </w:rPr>
        <w:t>требителю</w:t>
      </w:r>
      <w:r w:rsidRPr="00890009">
        <w:rPr>
          <w:rFonts w:ascii="Times New Roman" w:hAnsi="Times New Roman"/>
        </w:rPr>
        <w:t xml:space="preserve"> от Сетевой организации</w:t>
      </w:r>
      <w:r w:rsidR="00800CC6" w:rsidRPr="00890009">
        <w:rPr>
          <w:rFonts w:ascii="Times New Roman" w:hAnsi="Times New Roman"/>
        </w:rPr>
        <w:t>/Владельца электросети</w:t>
      </w:r>
      <w:r w:rsidRPr="00890009">
        <w:rPr>
          <w:rFonts w:ascii="Times New Roman" w:hAnsi="Times New Roman"/>
        </w:rPr>
        <w:t>, подписанные уполномоченными представителями По</w:t>
      </w:r>
      <w:r w:rsidR="00131C4C" w:rsidRPr="00890009">
        <w:rPr>
          <w:rFonts w:ascii="Times New Roman" w:hAnsi="Times New Roman"/>
        </w:rPr>
        <w:t>требителя</w:t>
      </w:r>
      <w:r w:rsidRPr="00890009">
        <w:rPr>
          <w:rFonts w:ascii="Times New Roman" w:hAnsi="Times New Roman"/>
        </w:rPr>
        <w:t xml:space="preserve"> и Сетевой организации</w:t>
      </w:r>
      <w:r w:rsidR="00800CC6" w:rsidRPr="00890009">
        <w:rPr>
          <w:rFonts w:ascii="Times New Roman" w:hAnsi="Times New Roman"/>
        </w:rPr>
        <w:t>/Владельца электросети</w:t>
      </w:r>
      <w:r w:rsidRPr="00890009">
        <w:rPr>
          <w:rFonts w:ascii="Times New Roman" w:hAnsi="Times New Roman"/>
        </w:rPr>
        <w:t>;</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 </w:t>
      </w:r>
      <w:proofErr w:type="gramStart"/>
      <w:r w:rsidRPr="00890009">
        <w:rPr>
          <w:rFonts w:ascii="Times New Roman" w:hAnsi="Times New Roman"/>
        </w:rPr>
        <w:t>передаваемой</w:t>
      </w:r>
      <w:proofErr w:type="gramEnd"/>
      <w:r w:rsidRPr="00890009">
        <w:rPr>
          <w:rFonts w:ascii="Times New Roman" w:hAnsi="Times New Roman"/>
        </w:rPr>
        <w:t xml:space="preserve"> По</w:t>
      </w:r>
      <w:r w:rsidR="00131C4C" w:rsidRPr="00890009">
        <w:rPr>
          <w:rFonts w:ascii="Times New Roman" w:hAnsi="Times New Roman"/>
        </w:rPr>
        <w:t>требителем</w:t>
      </w:r>
      <w:r w:rsidRPr="00890009">
        <w:rPr>
          <w:rFonts w:ascii="Times New Roman" w:hAnsi="Times New Roman"/>
        </w:rPr>
        <w:t xml:space="preserve"> Транзитным потребителям, подписанные уполномоченными представителями По</w:t>
      </w:r>
      <w:r w:rsidR="00131C4C" w:rsidRPr="00890009">
        <w:rPr>
          <w:rFonts w:ascii="Times New Roman" w:hAnsi="Times New Roman"/>
        </w:rPr>
        <w:t>требителя</w:t>
      </w:r>
      <w:r w:rsidRPr="00890009">
        <w:rPr>
          <w:rFonts w:ascii="Times New Roman" w:hAnsi="Times New Roman"/>
        </w:rPr>
        <w:t xml:space="preserve"> и Транзитных потребителей.</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Данное условие не</w:t>
      </w:r>
      <w:r w:rsidRPr="00890009">
        <w:rPr>
          <w:rFonts w:ascii="Times New Roman" w:hAnsi="Times New Roman"/>
          <w:i/>
          <w:iCs/>
        </w:rPr>
        <w:t xml:space="preserve">  </w:t>
      </w:r>
      <w:r w:rsidRPr="00890009">
        <w:rPr>
          <w:rFonts w:ascii="Times New Roman" w:hAnsi="Times New Roman"/>
        </w:rPr>
        <w:t>действу</w:t>
      </w:r>
      <w:r w:rsidR="00E46341" w:rsidRPr="00890009">
        <w:rPr>
          <w:rFonts w:ascii="Times New Roman" w:hAnsi="Times New Roman"/>
        </w:rPr>
        <w:t>е</w:t>
      </w:r>
      <w:r w:rsidRPr="00890009">
        <w:rPr>
          <w:rFonts w:ascii="Times New Roman" w:hAnsi="Times New Roman"/>
        </w:rPr>
        <w:t>т в период действия договора оказания услуг по передаче электроэнергии, заключенного с По</w:t>
      </w:r>
      <w:r w:rsidR="00131C4C" w:rsidRPr="00890009">
        <w:rPr>
          <w:rFonts w:ascii="Times New Roman" w:hAnsi="Times New Roman"/>
        </w:rPr>
        <w:t>требителем</w:t>
      </w:r>
      <w:r w:rsidRPr="00890009">
        <w:rPr>
          <w:rFonts w:ascii="Times New Roman" w:hAnsi="Times New Roman"/>
        </w:rPr>
        <w:t>.</w:t>
      </w:r>
    </w:p>
    <w:p w:rsidR="00D41FEA" w:rsidRPr="00890009"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iCs/>
        </w:rPr>
        <w:t>1</w:t>
      </w:r>
      <w:r w:rsidR="000A3292" w:rsidRPr="00890009">
        <w:rPr>
          <w:rFonts w:ascii="Times New Roman" w:hAnsi="Times New Roman"/>
          <w:iCs/>
        </w:rPr>
        <w:t>1</w:t>
      </w:r>
      <w:r w:rsidRPr="00890009">
        <w:rPr>
          <w:rFonts w:ascii="Times New Roman" w:hAnsi="Times New Roman"/>
          <w:iCs/>
        </w:rPr>
        <w:t>.</w:t>
      </w:r>
      <w:r w:rsidR="00CE6512">
        <w:rPr>
          <w:rFonts w:ascii="Times New Roman" w:hAnsi="Times New Roman"/>
          <w:iCs/>
        </w:rPr>
        <w:t>10</w:t>
      </w:r>
      <w:r w:rsidRPr="00890009">
        <w:rPr>
          <w:rFonts w:ascii="Times New Roman" w:hAnsi="Times New Roman"/>
          <w:iCs/>
        </w:rPr>
        <w:t xml:space="preserve">. Качество </w:t>
      </w:r>
      <w:r w:rsidR="00A4774C" w:rsidRPr="00890009">
        <w:rPr>
          <w:rFonts w:ascii="Times New Roman" w:hAnsi="Times New Roman"/>
          <w:iCs/>
        </w:rPr>
        <w:t xml:space="preserve">поставленной </w:t>
      </w:r>
      <w:r w:rsidRPr="00890009">
        <w:rPr>
          <w:rFonts w:ascii="Times New Roman" w:hAnsi="Times New Roman"/>
          <w:iCs/>
        </w:rPr>
        <w:t xml:space="preserve">электрической энергии </w:t>
      </w:r>
      <w:r w:rsidR="00592989" w:rsidRPr="00890009">
        <w:rPr>
          <w:rFonts w:ascii="Times New Roman" w:hAnsi="Times New Roman"/>
          <w:iCs/>
        </w:rPr>
        <w:t>должно соответствовать требованиям</w:t>
      </w:r>
      <w:r w:rsidR="00D41FEA" w:rsidRPr="00890009">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890009">
        <w:rPr>
          <w:rFonts w:ascii="Times New Roman" w:hAnsi="Times New Roman"/>
        </w:rPr>
        <w:t>/Владельцем электросети</w:t>
      </w:r>
      <w:r w:rsidR="00D41FEA" w:rsidRPr="00890009">
        <w:rPr>
          <w:rFonts w:ascii="Times New Roman" w:hAnsi="Times New Roman"/>
        </w:rPr>
        <w:t xml:space="preserve"> и Потребителем. </w:t>
      </w:r>
    </w:p>
    <w:p w:rsidR="00871CCA" w:rsidRPr="00890009" w:rsidRDefault="00871CCA" w:rsidP="0005538B">
      <w:pPr>
        <w:spacing w:after="0" w:line="240" w:lineRule="auto"/>
        <w:ind w:firstLine="539"/>
        <w:rPr>
          <w:rFonts w:ascii="Times New Roman" w:hAnsi="Times New Roman"/>
        </w:rPr>
      </w:pPr>
      <w:r w:rsidRPr="00890009">
        <w:rPr>
          <w:rFonts w:ascii="Times New Roman" w:hAnsi="Times New Roman"/>
        </w:rPr>
        <w:t>11.1</w:t>
      </w:r>
      <w:r w:rsidR="00CE6512">
        <w:rPr>
          <w:rFonts w:ascii="Times New Roman" w:hAnsi="Times New Roman"/>
        </w:rPr>
        <w:t>1</w:t>
      </w:r>
      <w:r w:rsidRPr="00890009">
        <w:rPr>
          <w:rFonts w:ascii="Times New Roman" w:hAnsi="Times New Roman"/>
        </w:rPr>
        <w:t>.</w:t>
      </w:r>
      <w:r w:rsidR="00F5503F">
        <w:rPr>
          <w:rFonts w:ascii="Times New Roman" w:hAnsi="Times New Roman"/>
        </w:rPr>
        <w:t xml:space="preserve"> </w:t>
      </w:r>
      <w:r w:rsidRPr="00890009">
        <w:rPr>
          <w:rFonts w:ascii="Times New Roman" w:hAnsi="Times New Roman"/>
        </w:rPr>
        <w:t>Контактная информация  Сетевой организации:</w:t>
      </w:r>
    </w:p>
    <w:p w:rsidR="00871CCA" w:rsidRPr="00890009"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890009">
        <w:rPr>
          <w:rFonts w:ascii="Times New Roman" w:hAnsi="Times New Roman"/>
        </w:rPr>
        <w:t>контактные телефоны для заочного обслуживания _____________________________________________;</w:t>
      </w:r>
    </w:p>
    <w:p w:rsidR="00871CCA" w:rsidRPr="00890009"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890009">
        <w:rPr>
          <w:rFonts w:ascii="Times New Roman" w:hAnsi="Times New Roman"/>
        </w:rPr>
        <w:t>официальный сайт в сети Интернет __________________________________________________________.</w:t>
      </w:r>
    </w:p>
    <w:p w:rsidR="00F4358B" w:rsidRDefault="00F4358B"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rsidR="00AA6350" w:rsidRPr="00890009" w:rsidRDefault="00AA6350"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bookmarkStart w:id="0" w:name="_GoBack"/>
      <w:bookmarkEnd w:id="0"/>
      <w:r w:rsidRPr="00890009">
        <w:rPr>
          <w:rFonts w:ascii="Times New Roman CYR" w:hAnsi="Times New Roman CYR" w:cs="Times New Roman CYR"/>
          <w:b/>
          <w:bCs/>
        </w:rPr>
        <w:t>12. ПЕРЕЧЕНЬ ПРИЛОЖЕНИЙ</w:t>
      </w:r>
    </w:p>
    <w:p w:rsidR="00834C98" w:rsidRPr="00890009" w:rsidRDefault="00834C98"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rsidR="000228DE" w:rsidRPr="00890009"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1 </w:t>
      </w:r>
      <w:r w:rsidR="000228DE" w:rsidRPr="00890009">
        <w:rPr>
          <w:rFonts w:ascii="Times New Roman CYR" w:hAnsi="Times New Roman CYR" w:cs="Times New Roman CYR"/>
        </w:rPr>
        <w:t>«Перечень точек поставки Потребителя»;</w:t>
      </w:r>
    </w:p>
    <w:p w:rsidR="000228DE" w:rsidRPr="00890009"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2 </w:t>
      </w:r>
      <w:r w:rsidR="000228DE" w:rsidRPr="00890009">
        <w:rPr>
          <w:rFonts w:ascii="Times New Roman CYR" w:hAnsi="Times New Roman CYR" w:cs="Times New Roman CYR"/>
        </w:rPr>
        <w:t>«Однолинейная схема внешнего электроснабжения»;</w:t>
      </w:r>
    </w:p>
    <w:p w:rsidR="00B834B1" w:rsidRPr="00890009"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3 </w:t>
      </w:r>
      <w:r w:rsidR="005E74BB" w:rsidRPr="00890009">
        <w:rPr>
          <w:rFonts w:ascii="Times New Roman CYR" w:hAnsi="Times New Roman CYR" w:cs="Times New Roman CYR"/>
        </w:rPr>
        <w:t>«Почасовой акт оборота электр</w:t>
      </w:r>
      <w:r w:rsidR="001E7BDA" w:rsidRPr="00890009">
        <w:rPr>
          <w:rFonts w:ascii="Times New Roman CYR" w:hAnsi="Times New Roman CYR" w:cs="Times New Roman CYR"/>
        </w:rPr>
        <w:t xml:space="preserve">ической </w:t>
      </w:r>
      <w:r w:rsidR="005E74BB" w:rsidRPr="00890009">
        <w:rPr>
          <w:rFonts w:ascii="Times New Roman CYR" w:hAnsi="Times New Roman CYR" w:cs="Times New Roman CYR"/>
        </w:rPr>
        <w:t>энергии»;</w:t>
      </w:r>
    </w:p>
    <w:p w:rsidR="00582767" w:rsidRPr="00890009"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w:t>
      </w:r>
      <w:r w:rsidR="00791368" w:rsidRPr="00890009">
        <w:rPr>
          <w:rFonts w:ascii="Times New Roman CYR" w:hAnsi="Times New Roman CYR" w:cs="Times New Roman CYR"/>
        </w:rPr>
        <w:t xml:space="preserve">№ 4 </w:t>
      </w:r>
      <w:r w:rsidR="00F63A79" w:rsidRPr="00890009">
        <w:rPr>
          <w:rFonts w:ascii="Times New Roman CYR" w:hAnsi="Times New Roman CYR" w:cs="Times New Roman CYR"/>
        </w:rPr>
        <w:t xml:space="preserve">«Соглашение о порядке информационного обмена данными </w:t>
      </w:r>
      <w:r w:rsidR="00791368" w:rsidRPr="00890009">
        <w:rPr>
          <w:rFonts w:ascii="Times New Roman CYR" w:hAnsi="Times New Roman CYR" w:cs="Times New Roman CYR"/>
        </w:rPr>
        <w:t xml:space="preserve">системы </w:t>
      </w:r>
      <w:r w:rsidR="00CA0BA1" w:rsidRPr="00890009">
        <w:rPr>
          <w:rFonts w:ascii="Times New Roman CYR" w:hAnsi="Times New Roman CYR" w:cs="Times New Roman CYR"/>
        </w:rPr>
        <w:t xml:space="preserve">(приборов) </w:t>
      </w:r>
      <w:r w:rsidR="00F63A79" w:rsidRPr="00890009">
        <w:rPr>
          <w:rFonts w:ascii="Times New Roman CYR" w:hAnsi="Times New Roman CYR" w:cs="Times New Roman CYR"/>
        </w:rPr>
        <w:t>учета электроэнергии (мощности)»;</w:t>
      </w:r>
    </w:p>
    <w:p w:rsidR="00B834B1" w:rsidRPr="00890009"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5 </w:t>
      </w:r>
      <w:r w:rsidR="005E74BB" w:rsidRPr="00890009">
        <w:rPr>
          <w:rFonts w:ascii="Times New Roman CYR" w:hAnsi="Times New Roman CYR" w:cs="Times New Roman CYR"/>
        </w:rPr>
        <w:t>«Величины потребления электр</w:t>
      </w:r>
      <w:r w:rsidR="001E7BDA" w:rsidRPr="00890009">
        <w:rPr>
          <w:rFonts w:ascii="Times New Roman CYR" w:hAnsi="Times New Roman CYR" w:cs="Times New Roman CYR"/>
        </w:rPr>
        <w:t>ической э</w:t>
      </w:r>
      <w:r w:rsidR="005E74BB" w:rsidRPr="00890009">
        <w:rPr>
          <w:rFonts w:ascii="Times New Roman CYR" w:hAnsi="Times New Roman CYR" w:cs="Times New Roman CYR"/>
        </w:rPr>
        <w:t>нергии (мощности) на ___ год»;</w:t>
      </w:r>
    </w:p>
    <w:p w:rsidR="005E74BB" w:rsidRPr="00890009"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Приложение № 6 «Акт согласования</w:t>
      </w:r>
      <w:r w:rsidR="00BC324E" w:rsidRPr="00890009">
        <w:rPr>
          <w:rFonts w:ascii="Times New Roman CYR" w:hAnsi="Times New Roman CYR" w:cs="Times New Roman CYR"/>
        </w:rPr>
        <w:t xml:space="preserve"> технологической и (или) </w:t>
      </w:r>
      <w:r w:rsidRPr="00890009">
        <w:rPr>
          <w:rFonts w:ascii="Times New Roman CYR" w:hAnsi="Times New Roman CYR" w:cs="Times New Roman CYR"/>
        </w:rPr>
        <w:t>аварийной брони»;</w:t>
      </w:r>
    </w:p>
    <w:p w:rsidR="00791368" w:rsidRPr="00890009"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890009">
        <w:rPr>
          <w:rFonts w:ascii="Times New Roman CYR" w:hAnsi="Times New Roman CYR" w:cs="Times New Roman CYR"/>
        </w:rPr>
        <w:t xml:space="preserve">Приложение № 7 </w:t>
      </w:r>
      <w:r w:rsidR="00791368" w:rsidRPr="00890009">
        <w:rPr>
          <w:rFonts w:ascii="Times New Roman CYR" w:hAnsi="Times New Roman CYR" w:cs="Times New Roman CYR"/>
        </w:rPr>
        <w:t>«</w:t>
      </w:r>
      <w:r w:rsidR="00791368" w:rsidRPr="00890009">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rsidR="005E74BB" w:rsidRPr="00890009"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Приложение № 8 «Акт с</w:t>
      </w:r>
      <w:r w:rsidR="008703FD" w:rsidRPr="00890009">
        <w:rPr>
          <w:rFonts w:ascii="Times New Roman CYR" w:hAnsi="Times New Roman CYR" w:cs="Times New Roman CYR"/>
        </w:rPr>
        <w:t>нятия показаний приборов учета»;</w:t>
      </w:r>
      <w:r w:rsidRPr="00890009">
        <w:rPr>
          <w:rFonts w:ascii="Times New Roman CYR" w:hAnsi="Times New Roman CYR" w:cs="Times New Roman CYR"/>
        </w:rPr>
        <w:t xml:space="preserve"> </w:t>
      </w:r>
    </w:p>
    <w:p w:rsidR="00AA6350" w:rsidRPr="00890009" w:rsidRDefault="00474424" w:rsidP="0005538B">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w:t>
      </w:r>
      <w:r w:rsidR="000228DE" w:rsidRPr="00890009">
        <w:rPr>
          <w:rFonts w:ascii="Times New Roman CYR" w:hAnsi="Times New Roman CYR" w:cs="Times New Roman CYR"/>
        </w:rPr>
        <w:t>9</w:t>
      </w:r>
      <w:r w:rsidR="00AA6350" w:rsidRPr="00890009">
        <w:rPr>
          <w:rFonts w:ascii="Times New Roman CYR" w:hAnsi="Times New Roman CYR" w:cs="Times New Roman CYR"/>
        </w:rPr>
        <w:t xml:space="preserve"> «Акт разграничения </w:t>
      </w:r>
      <w:r w:rsidR="00BC324E" w:rsidRPr="00890009">
        <w:rPr>
          <w:rFonts w:ascii="Times New Roman CYR" w:hAnsi="Times New Roman CYR" w:cs="Times New Roman CYR"/>
        </w:rPr>
        <w:t xml:space="preserve">границ </w:t>
      </w:r>
      <w:r w:rsidR="00AA6350" w:rsidRPr="00890009">
        <w:rPr>
          <w:rFonts w:ascii="Times New Roman CYR" w:hAnsi="Times New Roman CYR" w:cs="Times New Roman CYR"/>
        </w:rPr>
        <w:t>балансовой принадлежности и эксплуатационной ответственности</w:t>
      </w:r>
      <w:r w:rsidR="00007B64" w:rsidRPr="00890009">
        <w:rPr>
          <w:rFonts w:ascii="Times New Roman CYR" w:hAnsi="Times New Roman CYR" w:cs="Times New Roman CYR"/>
        </w:rPr>
        <w:t>»</w:t>
      </w:r>
      <w:r w:rsidR="00372472" w:rsidRPr="00890009">
        <w:rPr>
          <w:rFonts w:ascii="Times New Roman CYR" w:hAnsi="Times New Roman CYR" w:cs="Times New Roman CYR"/>
        </w:rPr>
        <w:t xml:space="preserve"> (копия)</w:t>
      </w:r>
      <w:r w:rsidR="00AA6350" w:rsidRPr="00890009">
        <w:rPr>
          <w:rFonts w:ascii="Times New Roman CYR" w:hAnsi="Times New Roman CYR" w:cs="Times New Roman CYR"/>
        </w:rPr>
        <w:t>;</w:t>
      </w:r>
    </w:p>
    <w:p w:rsidR="00D23567" w:rsidRPr="00890009"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890009">
        <w:rPr>
          <w:rFonts w:ascii="Times New Roman CYR" w:hAnsi="Times New Roman CYR" w:cs="Times New Roman CYR"/>
          <w:iCs/>
        </w:rPr>
        <w:t xml:space="preserve">Приложение № 12 </w:t>
      </w:r>
      <w:r w:rsidRPr="00890009">
        <w:rPr>
          <w:rFonts w:ascii="Times New Roman" w:hAnsi="Times New Roman"/>
        </w:rPr>
        <w:t>«График оплаты бюджетного обязательства на ____год»</w:t>
      </w:r>
      <w:r w:rsidR="005E7C38" w:rsidRPr="00890009">
        <w:rPr>
          <w:rFonts w:ascii="Times New Roman" w:hAnsi="Times New Roman"/>
        </w:rPr>
        <w:t>.</w:t>
      </w:r>
    </w:p>
    <w:p w:rsidR="005E74BB" w:rsidRPr="00890009"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rsidR="00AA6350" w:rsidRPr="00890009"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890009">
        <w:rPr>
          <w:rFonts w:ascii="Times New Roman CYR" w:hAnsi="Times New Roman CYR" w:cs="Times New Roman CYR"/>
        </w:rPr>
        <w:t>П</w:t>
      </w:r>
      <w:r w:rsidR="00AA6350" w:rsidRPr="00890009">
        <w:rPr>
          <w:rFonts w:ascii="Times New Roman CYR" w:hAnsi="Times New Roman CYR" w:cs="Times New Roman CYR"/>
        </w:rPr>
        <w:t>римечания:</w:t>
      </w:r>
    </w:p>
    <w:p w:rsidR="00AA6350" w:rsidRPr="00890009" w:rsidRDefault="00582767"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890009">
        <w:rPr>
          <w:rFonts w:ascii="Times New Roman CYR" w:hAnsi="Times New Roman CYR" w:cs="Times New Roman CYR"/>
        </w:rPr>
        <w:t>Приложения №№ 3,</w:t>
      </w:r>
      <w:r w:rsidR="00AA6350" w:rsidRPr="00890009">
        <w:rPr>
          <w:rFonts w:ascii="Times New Roman CYR" w:hAnsi="Times New Roman CYR" w:cs="Times New Roman CYR"/>
        </w:rPr>
        <w:t xml:space="preserve"> 5, </w:t>
      </w:r>
      <w:r w:rsidR="000228DE" w:rsidRPr="00890009">
        <w:rPr>
          <w:rFonts w:ascii="Times New Roman CYR" w:hAnsi="Times New Roman CYR" w:cs="Times New Roman CYR"/>
        </w:rPr>
        <w:t>8</w:t>
      </w:r>
      <w:r w:rsidR="000A3292" w:rsidRPr="00890009">
        <w:rPr>
          <w:rFonts w:ascii="Times New Roman CYR" w:hAnsi="Times New Roman CYR" w:cs="Times New Roman CYR"/>
        </w:rPr>
        <w:t xml:space="preserve"> </w:t>
      </w:r>
      <w:r w:rsidR="00AA6350" w:rsidRPr="00890009">
        <w:rPr>
          <w:rFonts w:ascii="Times New Roman CYR" w:hAnsi="Times New Roman CYR" w:cs="Times New Roman CYR"/>
        </w:rPr>
        <w:t xml:space="preserve">к настоящему </w:t>
      </w:r>
      <w:r w:rsidR="00DA0357" w:rsidRPr="00890009">
        <w:rPr>
          <w:rFonts w:ascii="Times New Roman CYR" w:hAnsi="Times New Roman CYR" w:cs="Times New Roman CYR"/>
        </w:rPr>
        <w:t>договору</w:t>
      </w:r>
      <w:r w:rsidR="00AA6350" w:rsidRPr="00890009">
        <w:rPr>
          <w:rFonts w:ascii="Times New Roman CYR" w:hAnsi="Times New Roman CYR" w:cs="Times New Roman CYR"/>
        </w:rPr>
        <w:t xml:space="preserve"> являются образцами форм и сторонами по настоящему </w:t>
      </w:r>
      <w:r w:rsidR="00DA0357" w:rsidRPr="00890009">
        <w:rPr>
          <w:rFonts w:ascii="Times New Roman CYR" w:hAnsi="Times New Roman CYR" w:cs="Times New Roman CYR"/>
        </w:rPr>
        <w:t>договору</w:t>
      </w:r>
      <w:r w:rsidR="00AA6350" w:rsidRPr="00890009">
        <w:rPr>
          <w:rFonts w:ascii="Times New Roman CYR" w:hAnsi="Times New Roman CYR" w:cs="Times New Roman CYR"/>
        </w:rPr>
        <w:t xml:space="preserve"> не подписываются.</w:t>
      </w:r>
    </w:p>
    <w:p w:rsidR="00AA6350" w:rsidRPr="00890009"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890009">
        <w:rPr>
          <w:rFonts w:ascii="Times New Roman CYR" w:hAnsi="Times New Roman CYR" w:cs="Times New Roman CYR"/>
        </w:rPr>
        <w:t xml:space="preserve">Приложение № </w:t>
      </w:r>
      <w:r w:rsidR="000228DE" w:rsidRPr="00890009">
        <w:rPr>
          <w:rFonts w:ascii="Times New Roman CYR" w:hAnsi="Times New Roman CYR" w:cs="Times New Roman CYR"/>
        </w:rPr>
        <w:t>2</w:t>
      </w:r>
      <w:r w:rsidR="00766DDC" w:rsidRPr="00890009">
        <w:rPr>
          <w:rFonts w:ascii="Times New Roman CYR" w:hAnsi="Times New Roman CYR" w:cs="Times New Roman CYR"/>
        </w:rPr>
        <w:t xml:space="preserve"> </w:t>
      </w:r>
      <w:r w:rsidRPr="00890009">
        <w:rPr>
          <w:rFonts w:ascii="Times New Roman CYR" w:hAnsi="Times New Roman CYR" w:cs="Times New Roman CYR"/>
        </w:rPr>
        <w:t>со стороны По</w:t>
      </w:r>
      <w:r w:rsidR="0052253A" w:rsidRPr="00890009">
        <w:rPr>
          <w:rFonts w:ascii="Times New Roman CYR" w:hAnsi="Times New Roman CYR" w:cs="Times New Roman CYR"/>
        </w:rPr>
        <w:t>требителя</w:t>
      </w:r>
      <w:r w:rsidRPr="00890009">
        <w:rPr>
          <w:rFonts w:ascii="Times New Roman CYR" w:hAnsi="Times New Roman CYR" w:cs="Times New Roman CYR"/>
        </w:rPr>
        <w:t xml:space="preserve"> подписывается уполномоченным лицом ответственным за энергохозяйство.</w:t>
      </w:r>
    </w:p>
    <w:p w:rsidR="00CC5690" w:rsidRPr="00890009"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890009">
        <w:rPr>
          <w:rFonts w:ascii="Times New Roman" w:hAnsi="Times New Roman"/>
        </w:rPr>
        <w:t xml:space="preserve">Приложение № 4 оформляется в случае применения </w:t>
      </w:r>
      <w:r w:rsidRPr="00890009">
        <w:rPr>
          <w:rFonts w:ascii="Times New Roman" w:hAnsi="Times New Roman"/>
          <w:bCs/>
        </w:rPr>
        <w:t>для расчетов третьей – шестой  ценовых категорий.</w:t>
      </w:r>
    </w:p>
    <w:p w:rsidR="00A24FF5" w:rsidRPr="00890009"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890009">
        <w:rPr>
          <w:rFonts w:ascii="Times New Roman" w:hAnsi="Times New Roman"/>
        </w:rPr>
        <w:t>Приложение № 6 составляется По</w:t>
      </w:r>
      <w:r w:rsidR="0052253A" w:rsidRPr="00890009">
        <w:rPr>
          <w:rFonts w:ascii="Times New Roman" w:hAnsi="Times New Roman"/>
        </w:rPr>
        <w:t>требителем</w:t>
      </w:r>
      <w:r w:rsidR="00A24FF5" w:rsidRPr="00890009">
        <w:rPr>
          <w:rFonts w:ascii="Times New Roman" w:hAnsi="Times New Roman"/>
        </w:rPr>
        <w:t xml:space="preserve"> и направляется для согласования </w:t>
      </w:r>
      <w:r w:rsidR="00582767" w:rsidRPr="00890009">
        <w:rPr>
          <w:rFonts w:ascii="Times New Roman" w:hAnsi="Times New Roman"/>
        </w:rPr>
        <w:t xml:space="preserve">и </w:t>
      </w:r>
      <w:r w:rsidR="00082EE9" w:rsidRPr="00890009">
        <w:rPr>
          <w:rFonts w:ascii="Times New Roman" w:hAnsi="Times New Roman"/>
        </w:rPr>
        <w:t>подписания</w:t>
      </w:r>
      <w:r w:rsidR="00582767" w:rsidRPr="00890009">
        <w:rPr>
          <w:rFonts w:ascii="Times New Roman" w:hAnsi="Times New Roman"/>
        </w:rPr>
        <w:t xml:space="preserve"> </w:t>
      </w:r>
      <w:r w:rsidR="00A24FF5" w:rsidRPr="00890009">
        <w:rPr>
          <w:rFonts w:ascii="Times New Roman" w:hAnsi="Times New Roman"/>
        </w:rPr>
        <w:t>в Сетевую организацию</w:t>
      </w:r>
      <w:r w:rsidRPr="00890009">
        <w:rPr>
          <w:rFonts w:ascii="Times New Roman" w:hAnsi="Times New Roman"/>
        </w:rPr>
        <w:t xml:space="preserve">, </w:t>
      </w:r>
      <w:r w:rsidR="00A24FF5" w:rsidRPr="00890009">
        <w:rPr>
          <w:rFonts w:ascii="Times New Roman" w:hAnsi="Times New Roman"/>
        </w:rPr>
        <w:t xml:space="preserve">в том числе и через </w:t>
      </w:r>
      <w:r w:rsidRPr="00890009">
        <w:rPr>
          <w:rFonts w:ascii="Times New Roman" w:hAnsi="Times New Roman"/>
        </w:rPr>
        <w:t>Продавц</w:t>
      </w:r>
      <w:r w:rsidR="00A24FF5" w:rsidRPr="00890009">
        <w:rPr>
          <w:rFonts w:ascii="Times New Roman" w:hAnsi="Times New Roman"/>
        </w:rPr>
        <w:t>а.</w:t>
      </w:r>
    </w:p>
    <w:p w:rsidR="00A50479" w:rsidRPr="00890009"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890009">
        <w:rPr>
          <w:rFonts w:ascii="Times New Roman" w:hAnsi="Times New Roman"/>
        </w:rPr>
        <w:lastRenderedPageBreak/>
        <w:t>Приложения №№ 10, 11 настоящим договором не предусмотрены.</w:t>
      </w:r>
    </w:p>
    <w:p w:rsidR="00372472" w:rsidRPr="00890009"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890009">
        <w:rPr>
          <w:rFonts w:ascii="Times New Roman" w:hAnsi="Times New Roman"/>
          <w:bCs/>
        </w:rPr>
        <w:t xml:space="preserve">С момента предоставления Потребителем либо Сетевой организацией </w:t>
      </w:r>
      <w:r w:rsidRPr="00890009">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890009">
        <w:rPr>
          <w:rFonts w:ascii="Times New Roman" w:hAnsi="Times New Roman"/>
        </w:rPr>
        <w:t>«</w:t>
      </w:r>
      <w:r w:rsidR="00BC324E" w:rsidRPr="00890009">
        <w:rPr>
          <w:rFonts w:ascii="Times New Roman CYR" w:hAnsi="Times New Roman CYR" w:cs="Times New Roman CYR"/>
        </w:rPr>
        <w:t xml:space="preserve">Акта согласования технологической и (или)  аварийной брони», </w:t>
      </w:r>
      <w:r w:rsidRPr="00890009">
        <w:rPr>
          <w:rFonts w:ascii="Times New Roman" w:hAnsi="Times New Roman"/>
        </w:rPr>
        <w:t>«Акта допуска прибора учета в эксплуатацию», данные акты становятся неотъемлемой частью настоящего договора.</w:t>
      </w:r>
    </w:p>
    <w:p w:rsidR="0005538B"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801902" w:rsidRPr="00890009" w:rsidRDefault="00801902"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AA6350" w:rsidRPr="00890009" w:rsidRDefault="00AA6350"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890009">
        <w:rPr>
          <w:rFonts w:ascii="Times New Roman CYR" w:hAnsi="Times New Roman CYR" w:cs="Times New Roman CYR"/>
          <w:b/>
          <w:bCs/>
          <w:sz w:val="20"/>
          <w:szCs w:val="20"/>
        </w:rPr>
        <w:t>13. ЮРИДИЧЕСКИЕ АДРЕСА И РЕКВИЗИТЫ СТОРОН</w:t>
      </w:r>
    </w:p>
    <w:p w:rsidR="00246601" w:rsidRPr="00890009" w:rsidRDefault="00246601" w:rsidP="0005538B">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tbl>
      <w:tblPr>
        <w:tblW w:w="10804" w:type="dxa"/>
        <w:jc w:val="center"/>
        <w:tblLayout w:type="fixed"/>
        <w:tblLook w:val="0000" w:firstRow="0" w:lastRow="0" w:firstColumn="0" w:lastColumn="0" w:noHBand="0" w:noVBand="0"/>
      </w:tblPr>
      <w:tblGrid>
        <w:gridCol w:w="5402"/>
        <w:gridCol w:w="5402"/>
      </w:tblGrid>
      <w:tr w:rsidR="00B66063" w:rsidRPr="003B032E" w:rsidTr="000A3292">
        <w:trPr>
          <w:trHeight w:val="3658"/>
          <w:jc w:val="center"/>
        </w:trPr>
        <w:tc>
          <w:tcPr>
            <w:tcW w:w="5402" w:type="dxa"/>
            <w:tcBorders>
              <w:top w:val="nil"/>
              <w:left w:val="nil"/>
              <w:bottom w:val="nil"/>
              <w:right w:val="nil"/>
            </w:tcBorders>
          </w:tcPr>
          <w:p w:rsidR="00B66063" w:rsidRDefault="00B66063">
            <w:pPr>
              <w:widowControl w:val="0"/>
              <w:autoSpaceDE w:val="0"/>
              <w:autoSpaceDN w:val="0"/>
              <w:adjustRightInd w:val="0"/>
              <w:spacing w:after="0" w:line="240" w:lineRule="auto"/>
              <w:ind w:left="360" w:firstLine="34"/>
              <w:rPr>
                <w:rFonts w:ascii="Times New Roman CYR" w:hAnsi="Times New Roman CYR" w:cs="Times New Roman CYR"/>
                <w:b/>
                <w:bCs/>
                <w:sz w:val="20"/>
                <w:szCs w:val="20"/>
              </w:rPr>
            </w:pPr>
            <w:r>
              <w:rPr>
                <w:rFonts w:ascii="Times New Roman CYR" w:hAnsi="Times New Roman CYR" w:cs="Times New Roman CYR"/>
                <w:b/>
                <w:bCs/>
              </w:rPr>
              <w:t xml:space="preserve">Продавец: </w:t>
            </w:r>
            <w:r>
              <w:rPr>
                <w:rFonts w:ascii="Times New Roman CYR" w:hAnsi="Times New Roman CYR" w:cs="Times New Roman CYR"/>
                <w:b/>
                <w:bCs/>
                <w:sz w:val="20"/>
                <w:szCs w:val="20"/>
                <w:u w:val="single"/>
              </w:rPr>
              <w:t>ПАО «Челябэнергосбыт</w:t>
            </w:r>
            <w:r>
              <w:rPr>
                <w:rFonts w:ascii="Times New Roman CYR" w:hAnsi="Times New Roman CYR" w:cs="Times New Roman CYR"/>
                <w:b/>
                <w:bCs/>
                <w:sz w:val="20"/>
                <w:szCs w:val="20"/>
              </w:rPr>
              <w:t>,</w:t>
            </w:r>
          </w:p>
          <w:p w:rsidR="00B66063" w:rsidRDefault="00B66063">
            <w:pPr>
              <w:widowControl w:val="0"/>
              <w:autoSpaceDE w:val="0"/>
              <w:autoSpaceDN w:val="0"/>
              <w:adjustRightInd w:val="0"/>
              <w:spacing w:after="0" w:line="240" w:lineRule="auto"/>
              <w:ind w:left="360" w:firstLine="34"/>
              <w:rPr>
                <w:rFonts w:ascii="Times New Roman CYR" w:hAnsi="Times New Roman CYR" w:cs="Times New Roman CYR"/>
                <w:b/>
                <w:bCs/>
                <w:u w:val="single"/>
              </w:rPr>
            </w:pPr>
            <w:r>
              <w:rPr>
                <w:rFonts w:ascii="Times New Roman CYR" w:hAnsi="Times New Roman CYR" w:cs="Times New Roman CYR"/>
                <w:b/>
                <w:bCs/>
                <w:sz w:val="20"/>
                <w:szCs w:val="20"/>
                <w:u w:val="single"/>
              </w:rPr>
              <w:t xml:space="preserve">ул. </w:t>
            </w:r>
            <w:proofErr w:type="gramStart"/>
            <w:r>
              <w:rPr>
                <w:rFonts w:ascii="Times New Roman CYR" w:hAnsi="Times New Roman CYR" w:cs="Times New Roman CYR"/>
                <w:b/>
                <w:bCs/>
                <w:sz w:val="20"/>
                <w:szCs w:val="20"/>
                <w:u w:val="single"/>
              </w:rPr>
              <w:t>Российская</w:t>
            </w:r>
            <w:proofErr w:type="gramEnd"/>
            <w:r>
              <w:rPr>
                <w:rFonts w:ascii="Times New Roman CYR" w:hAnsi="Times New Roman CYR" w:cs="Times New Roman CYR"/>
                <w:b/>
                <w:bCs/>
                <w:sz w:val="20"/>
                <w:szCs w:val="20"/>
                <w:u w:val="single"/>
              </w:rPr>
              <w:t>, 260, г. Челябинск, 454091</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highlight w:val="yellow"/>
                <w:u w:val="single"/>
              </w:rPr>
            </w:pPr>
          </w:p>
          <w:p w:rsidR="00B66063" w:rsidRDefault="004D0C07">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Pr>
                <w:rFonts w:ascii="Times New Roman CYR" w:hAnsi="Times New Roman CYR" w:cs="Times New Roman CYR"/>
                <w:sz w:val="20"/>
                <w:szCs w:val="20"/>
              </w:rPr>
              <w:t>_________________________</w:t>
            </w:r>
            <w:r w:rsidR="00A46762">
              <w:rPr>
                <w:rFonts w:ascii="Times New Roman CYR" w:hAnsi="Times New Roman CYR" w:cs="Times New Roman CYR"/>
                <w:sz w:val="20"/>
                <w:szCs w:val="20"/>
              </w:rPr>
              <w:t>_</w:t>
            </w:r>
            <w:r>
              <w:rPr>
                <w:rFonts w:ascii="Times New Roman CYR" w:hAnsi="Times New Roman CYR" w:cs="Times New Roman CYR"/>
                <w:sz w:val="20"/>
                <w:szCs w:val="20"/>
              </w:rPr>
              <w:t>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sidRPr="00B66063">
              <w:rPr>
                <w:rFonts w:ascii="Times New Roman CYR" w:hAnsi="Times New Roman CYR" w:cs="Times New Roman CYR"/>
                <w:sz w:val="20"/>
                <w:szCs w:val="20"/>
              </w:rPr>
              <w:t>КПП</w:t>
            </w:r>
            <w:r>
              <w:rPr>
                <w:rFonts w:ascii="Times New Roman CYR" w:hAnsi="Times New Roman CYR" w:cs="Times New Roman CYR"/>
                <w:sz w:val="20"/>
                <w:szCs w:val="20"/>
              </w:rPr>
              <w:t xml:space="preserve"> 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Почтовый адрес: 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w:t>
            </w:r>
            <w:proofErr w:type="spellStart"/>
            <w:r>
              <w:rPr>
                <w:rFonts w:ascii="Times New Roman CYR" w:hAnsi="Times New Roman CYR" w:cs="Times New Roman CYR"/>
                <w:sz w:val="20"/>
                <w:szCs w:val="20"/>
              </w:rPr>
              <w:t>mail</w:t>
            </w:r>
            <w:proofErr w:type="spellEnd"/>
            <w:r w:rsidRPr="00B66063">
              <w:rPr>
                <w:rFonts w:ascii="Times New Roman CYR" w:hAnsi="Times New Roman CYR" w:cs="Times New Roman CYR"/>
                <w:sz w:val="20"/>
                <w:szCs w:val="20"/>
              </w:rPr>
              <w:t>:</w:t>
            </w:r>
            <w:r w:rsidRPr="00B66063">
              <w:t xml:space="preserve"> </w:t>
            </w:r>
            <w:r w:rsidRPr="00B66063">
              <w:rPr>
                <w:rFonts w:ascii="Times New Roman CYR" w:hAnsi="Times New Roman CYR" w:cs="Times New Roman CYR"/>
                <w:sz w:val="18"/>
                <w:szCs w:val="18"/>
              </w:rPr>
              <w:t>_____________</w:t>
            </w:r>
            <w:r w:rsidRPr="00B66063">
              <w:rPr>
                <w:rFonts w:ascii="Times New Roman CYR" w:hAnsi="Times New Roman CYR" w:cs="Times New Roman CYR"/>
                <w:sz w:val="18"/>
                <w:szCs w:val="18"/>
                <w:u w:val="single"/>
              </w:rPr>
              <w:t>__________________</w:t>
            </w:r>
            <w:r w:rsidRPr="00B66063">
              <w:rPr>
                <w:rFonts w:ascii="Times New Roman CYR" w:hAnsi="Times New Roman CYR" w:cs="Times New Roman CYR"/>
                <w:sz w:val="18"/>
                <w:szCs w:val="18"/>
              </w:rPr>
              <w:t>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b/>
                <w:sz w:val="20"/>
                <w:szCs w:val="20"/>
              </w:rPr>
              <w:t>Банковские реквизиты</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получатель 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ИНН </w:t>
            </w:r>
            <w:r w:rsidR="004D0C07">
              <w:rPr>
                <w:rFonts w:ascii="Times New Roman CYR" w:hAnsi="Times New Roman CYR" w:cs="Times New Roman CYR"/>
                <w:sz w:val="20"/>
                <w:szCs w:val="20"/>
              </w:rPr>
              <w:t>______________</w:t>
            </w:r>
            <w:r>
              <w:rPr>
                <w:rFonts w:ascii="Times New Roman CYR" w:hAnsi="Times New Roman CYR" w:cs="Times New Roman CYR"/>
                <w:sz w:val="20"/>
                <w:szCs w:val="20"/>
              </w:rPr>
              <w:t xml:space="preserve"> КПП 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/с 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банка 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w:t>
            </w:r>
            <w:r>
              <w:rPr>
                <w:rFonts w:ascii="Times New Roman" w:hAnsi="Times New Roman"/>
                <w:sz w:val="20"/>
                <w:szCs w:val="20"/>
              </w:rPr>
              <w:t xml:space="preserve"> </w:t>
            </w:r>
            <w:r>
              <w:rPr>
                <w:rFonts w:ascii="Times New Roman CYR" w:hAnsi="Times New Roman CYR" w:cs="Times New Roman CYR"/>
                <w:sz w:val="20"/>
                <w:szCs w:val="20"/>
              </w:rPr>
              <w:t xml:space="preserve">в </w:t>
            </w:r>
            <w:proofErr w:type="gramStart"/>
            <w:r>
              <w:rPr>
                <w:rFonts w:ascii="Times New Roman CYR" w:hAnsi="Times New Roman CYR" w:cs="Times New Roman CYR"/>
                <w:sz w:val="20"/>
                <w:szCs w:val="20"/>
              </w:rPr>
              <w:t>Межрайонной</w:t>
            </w:r>
            <w:proofErr w:type="gramEnd"/>
            <w:r>
              <w:rPr>
                <w:rFonts w:ascii="Times New Roman CYR" w:hAnsi="Times New Roman CYR" w:cs="Times New Roman CYR"/>
                <w:sz w:val="20"/>
                <w:szCs w:val="20"/>
              </w:rPr>
              <w:t xml:space="preserve"> ИФНС </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России по крупнейшим налогоплательщикам </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 Челябинской области</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ИНН </w:t>
            </w:r>
            <w:r w:rsidR="004D0C07">
              <w:rPr>
                <w:rFonts w:ascii="Times New Roman CYR" w:hAnsi="Times New Roman CYR" w:cs="Times New Roman CYR"/>
                <w:sz w:val="20"/>
                <w:szCs w:val="20"/>
              </w:rPr>
              <w:t>______________</w:t>
            </w:r>
            <w:r>
              <w:rPr>
                <w:rFonts w:ascii="Times New Roman CYR" w:hAnsi="Times New Roman CYR" w:cs="Times New Roman CYR"/>
                <w:sz w:val="20"/>
                <w:szCs w:val="20"/>
              </w:rPr>
              <w:t xml:space="preserve">, КПП </w:t>
            </w:r>
            <w:r w:rsidR="004D0C07">
              <w:rPr>
                <w:rFonts w:ascii="Times New Roman CYR" w:hAnsi="Times New Roman CYR" w:cs="Times New Roman CYR"/>
                <w:sz w:val="20"/>
                <w:szCs w:val="20"/>
              </w:rPr>
              <w:t>________________</w:t>
            </w:r>
            <w:r>
              <w:rPr>
                <w:rFonts w:ascii="Times New Roman CYR" w:hAnsi="Times New Roman CYR" w:cs="Times New Roman CYR"/>
                <w:sz w:val="20"/>
                <w:szCs w:val="20"/>
              </w:rPr>
              <w:t>,</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ОКВЭД </w:t>
            </w:r>
            <w:r w:rsidR="004D0C07">
              <w:rPr>
                <w:rFonts w:ascii="Times New Roman CYR" w:hAnsi="Times New Roman CYR" w:cs="Times New Roman CYR"/>
                <w:sz w:val="20"/>
                <w:szCs w:val="20"/>
              </w:rPr>
              <w:t>____________</w:t>
            </w:r>
            <w:r w:rsidR="00C541A7">
              <w:rPr>
                <w:rFonts w:ascii="Times New Roman CYR" w:hAnsi="Times New Roman CYR" w:cs="Times New Roman CYR"/>
                <w:sz w:val="20"/>
                <w:szCs w:val="20"/>
              </w:rPr>
              <w:t>, ОКТМО_____________,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ОКПО </w:t>
            </w:r>
            <w:r w:rsidR="004D0C07">
              <w:rPr>
                <w:rFonts w:ascii="Times New Roman CYR" w:hAnsi="Times New Roman CYR" w:cs="Times New Roman CYR"/>
                <w:sz w:val="20"/>
                <w:szCs w:val="20"/>
              </w:rPr>
              <w:t>_____________</w:t>
            </w:r>
            <w:r>
              <w:rPr>
                <w:rFonts w:ascii="Times New Roman CYR" w:hAnsi="Times New Roman CYR" w:cs="Times New Roman CYR"/>
                <w:sz w:val="20"/>
                <w:szCs w:val="20"/>
              </w:rPr>
              <w:t xml:space="preserve">, ОГРН </w:t>
            </w:r>
            <w:r w:rsidR="004D0C07">
              <w:rPr>
                <w:rFonts w:ascii="Times New Roman CYR" w:hAnsi="Times New Roman CYR" w:cs="Times New Roman CYR"/>
                <w:sz w:val="20"/>
                <w:szCs w:val="20"/>
              </w:rPr>
              <w:t>_______________</w:t>
            </w:r>
            <w:r>
              <w:rPr>
                <w:rFonts w:ascii="Times New Roman CYR" w:hAnsi="Times New Roman CYR" w:cs="Times New Roman CYR"/>
                <w:sz w:val="20"/>
                <w:szCs w:val="20"/>
              </w:rPr>
              <w:t>,</w:t>
            </w:r>
          </w:p>
          <w:p w:rsidR="00B66063" w:rsidRDefault="0030447E">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ОКОПФ </w:t>
            </w:r>
            <w:r w:rsidR="004D0C07">
              <w:rPr>
                <w:rFonts w:ascii="Times New Roman CYR" w:hAnsi="Times New Roman CYR" w:cs="Times New Roman CYR"/>
                <w:sz w:val="20"/>
                <w:szCs w:val="20"/>
              </w:rPr>
              <w:t>___________</w:t>
            </w:r>
            <w:r>
              <w:rPr>
                <w:rFonts w:ascii="Times New Roman CYR" w:hAnsi="Times New Roman CYR" w:cs="Times New Roman CYR"/>
                <w:sz w:val="20"/>
                <w:szCs w:val="20"/>
              </w:rPr>
              <w:t xml:space="preserve">, </w:t>
            </w:r>
            <w:r w:rsidR="00B66063">
              <w:rPr>
                <w:rFonts w:ascii="Times New Roman CYR" w:hAnsi="Times New Roman CYR" w:cs="Times New Roman CYR"/>
                <w:sz w:val="20"/>
                <w:szCs w:val="20"/>
              </w:rPr>
              <w:t xml:space="preserve">ОКОГУ </w:t>
            </w:r>
            <w:r w:rsidR="004D0C07">
              <w:rPr>
                <w:rFonts w:ascii="Times New Roman CYR" w:hAnsi="Times New Roman CYR" w:cs="Times New Roman CYR"/>
                <w:sz w:val="20"/>
                <w:szCs w:val="20"/>
              </w:rPr>
              <w:t>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B66063" w:rsidRDefault="00B66063">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B66063" w:rsidRDefault="00B66063">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B66063" w:rsidRDefault="00B66063">
            <w:pPr>
              <w:widowControl w:val="0"/>
              <w:autoSpaceDE w:val="0"/>
              <w:autoSpaceDN w:val="0"/>
              <w:adjustRightInd w:val="0"/>
              <w:spacing w:after="0" w:line="240" w:lineRule="auto"/>
              <w:ind w:left="360" w:firstLine="34"/>
              <w:rPr>
                <w:rFonts w:ascii="Times New Roman CYR" w:hAnsi="Times New Roman CYR" w:cs="Times New Roman CYR"/>
                <w:b/>
                <w:bCs/>
              </w:rPr>
            </w:pPr>
            <w:proofErr w:type="spellStart"/>
            <w:r>
              <w:rPr>
                <w:rFonts w:ascii="Times New Roman CYR" w:hAnsi="Times New Roman CYR" w:cs="Times New Roman CYR"/>
                <w:sz w:val="18"/>
                <w:szCs w:val="18"/>
              </w:rPr>
              <w:t>м.п</w:t>
            </w:r>
            <w:proofErr w:type="spellEnd"/>
            <w:r>
              <w:rPr>
                <w:rFonts w:ascii="Times New Roman CYR" w:hAnsi="Times New Roman CYR" w:cs="Times New Roman CYR"/>
                <w:sz w:val="18"/>
                <w:szCs w:val="18"/>
              </w:rPr>
              <w:t>.</w:t>
            </w:r>
          </w:p>
        </w:tc>
        <w:tc>
          <w:tcPr>
            <w:tcW w:w="5402" w:type="dxa"/>
            <w:tcBorders>
              <w:top w:val="nil"/>
              <w:left w:val="nil"/>
              <w:bottom w:val="nil"/>
              <w:right w:val="nil"/>
            </w:tcBorders>
          </w:tcPr>
          <w:p w:rsidR="00B66063" w:rsidRDefault="00B66063">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Потребитель:</w:t>
            </w:r>
          </w:p>
          <w:p w:rsidR="00B66063" w:rsidRDefault="00B66063">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Адрес___________________________________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w:t>
            </w:r>
            <w:proofErr w:type="spellStart"/>
            <w:r>
              <w:rPr>
                <w:rFonts w:ascii="Times New Roman CYR" w:hAnsi="Times New Roman CYR" w:cs="Times New Roman CYR"/>
                <w:sz w:val="20"/>
                <w:szCs w:val="20"/>
              </w:rPr>
              <w:t>mail</w:t>
            </w:r>
            <w:proofErr w:type="spellEnd"/>
            <w:r>
              <w:rPr>
                <w:rFonts w:ascii="Times New Roman CYR" w:hAnsi="Times New Roman CYR" w:cs="Times New Roman CYR"/>
                <w:sz w:val="20"/>
                <w:szCs w:val="20"/>
              </w:rPr>
              <w:t>:__________________________________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Банковские реквизиты 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/с 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банка 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КПП____________________________________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ОКВЭД ____________</w:t>
            </w:r>
            <w:r w:rsidR="004D0C07">
              <w:rPr>
                <w:rFonts w:ascii="Times New Roman CYR" w:hAnsi="Times New Roman CYR" w:cs="Times New Roman CYR"/>
                <w:sz w:val="20"/>
                <w:szCs w:val="20"/>
              </w:rPr>
              <w:t>, ОКОПФ 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ОКПО _____________, ОГРН 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ОКТМО ____________, ОКОГУ _</w:t>
            </w:r>
            <w:r w:rsidR="00F5503F">
              <w:rPr>
                <w:rFonts w:ascii="Times New Roman CYR" w:hAnsi="Times New Roman CYR" w:cs="Times New Roman CYR"/>
                <w:sz w:val="20"/>
                <w:szCs w:val="20"/>
              </w:rPr>
              <w:t>_</w:t>
            </w:r>
            <w:r>
              <w:rPr>
                <w:rFonts w:ascii="Times New Roman CYR" w:hAnsi="Times New Roman CYR" w:cs="Times New Roman CYR"/>
                <w:sz w:val="20"/>
                <w:szCs w:val="20"/>
              </w:rPr>
              <w:t>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20"/>
                <w:szCs w:val="20"/>
              </w:rPr>
              <w:t>________________________________________</w:t>
            </w:r>
          </w:p>
          <w:p w:rsidR="00B66063" w:rsidRDefault="00B66063">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B66063" w:rsidRDefault="00B66063">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B66063" w:rsidRDefault="00B66063">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B66063" w:rsidRDefault="00B66063">
            <w:pPr>
              <w:widowControl w:val="0"/>
              <w:autoSpaceDE w:val="0"/>
              <w:autoSpaceDN w:val="0"/>
              <w:adjustRightInd w:val="0"/>
              <w:spacing w:after="0" w:line="240" w:lineRule="auto"/>
              <w:ind w:left="360"/>
              <w:rPr>
                <w:rFonts w:ascii="Times New Roman CYR" w:hAnsi="Times New Roman CYR" w:cs="Times New Roman CYR"/>
                <w:b/>
                <w:bCs/>
              </w:rPr>
            </w:pPr>
            <w:proofErr w:type="spellStart"/>
            <w:r>
              <w:rPr>
                <w:rFonts w:ascii="Times New Roman CYR" w:hAnsi="Times New Roman CYR" w:cs="Times New Roman CYR"/>
                <w:sz w:val="18"/>
                <w:szCs w:val="18"/>
              </w:rPr>
              <w:t>м.п</w:t>
            </w:r>
            <w:proofErr w:type="spellEnd"/>
            <w:r>
              <w:rPr>
                <w:rFonts w:ascii="Times New Roman CYR" w:hAnsi="Times New Roman CYR" w:cs="Times New Roman CYR"/>
                <w:sz w:val="18"/>
                <w:szCs w:val="18"/>
              </w:rPr>
              <w:t>.</w:t>
            </w:r>
          </w:p>
        </w:tc>
      </w:tr>
    </w:tbl>
    <w:p w:rsidR="008B040E" w:rsidRPr="00974B92" w:rsidRDefault="008B040E" w:rsidP="00417402">
      <w:pPr>
        <w:widowControl w:val="0"/>
        <w:autoSpaceDE w:val="0"/>
        <w:autoSpaceDN w:val="0"/>
        <w:adjustRightInd w:val="0"/>
        <w:spacing w:after="0" w:line="240" w:lineRule="auto"/>
        <w:ind w:right="140"/>
        <w:jc w:val="both"/>
        <w:rPr>
          <w:rFonts w:ascii="Times New Roman CYR" w:hAnsi="Times New Roman CYR" w:cs="Times New Roman CYR"/>
          <w:sz w:val="16"/>
          <w:szCs w:val="16"/>
        </w:rPr>
      </w:pPr>
    </w:p>
    <w:sectPr w:rsidR="008B040E" w:rsidRPr="00974B92" w:rsidSect="00974B92">
      <w:footerReference w:type="default" r:id="rId10"/>
      <w:pgSz w:w="12240" w:h="15840" w:code="1"/>
      <w:pgMar w:top="709" w:right="567" w:bottom="737" w:left="1134" w:header="51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98" w:rsidRDefault="00834C98" w:rsidP="00D22F46">
      <w:pPr>
        <w:spacing w:after="0" w:line="240" w:lineRule="auto"/>
      </w:pPr>
      <w:r>
        <w:separator/>
      </w:r>
    </w:p>
  </w:endnote>
  <w:endnote w:type="continuationSeparator" w:id="0">
    <w:p w:rsidR="00834C98" w:rsidRDefault="00834C98"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98" w:rsidRDefault="00834C98" w:rsidP="00CF1657">
    <w:pPr>
      <w:pStyle w:val="aa"/>
      <w:spacing w:after="0"/>
      <w:jc w:val="right"/>
    </w:pPr>
    <w:r>
      <w:fldChar w:fldCharType="begin"/>
    </w:r>
    <w:r>
      <w:instrText>PAGE   \* MERGEFORMAT</w:instrText>
    </w:r>
    <w:r>
      <w:fldChar w:fldCharType="separate"/>
    </w:r>
    <w:r w:rsidR="003D18C7">
      <w:rPr>
        <w:noProof/>
      </w:rPr>
      <w:t>13</w:t>
    </w:r>
    <w:r>
      <w:fldChar w:fldCharType="end"/>
    </w:r>
  </w:p>
  <w:p w:rsidR="00CF1657" w:rsidRPr="00CF1657" w:rsidRDefault="00CF1657" w:rsidP="00CF1657">
    <w:pPr>
      <w:tabs>
        <w:tab w:val="center" w:pos="4677"/>
        <w:tab w:val="right" w:pos="9355"/>
      </w:tabs>
      <w:jc w:val="both"/>
      <w:rPr>
        <w:i/>
        <w:color w:val="7030A0"/>
        <w:sz w:val="16"/>
        <w:szCs w:val="16"/>
      </w:rPr>
    </w:pPr>
    <w:r w:rsidRPr="00CF1657">
      <w:rPr>
        <w:i/>
        <w:color w:val="7030A0"/>
        <w:sz w:val="16"/>
        <w:szCs w:val="16"/>
      </w:rPr>
      <w:t>Договор энергоснабжения, заключаемый до завершения процедуры технологического присоединения (для потребителей, осуществляющих закупку электроэнергии по 44-ФЗ)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98" w:rsidRDefault="00834C98" w:rsidP="00D22F46">
      <w:pPr>
        <w:spacing w:after="0" w:line="240" w:lineRule="auto"/>
      </w:pPr>
      <w:r>
        <w:separator/>
      </w:r>
    </w:p>
  </w:footnote>
  <w:footnote w:type="continuationSeparator" w:id="0">
    <w:p w:rsidR="00834C98" w:rsidRDefault="00834C98" w:rsidP="00D22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7"/>
  </w:num>
  <w:num w:numId="2">
    <w:abstractNumId w:val="7"/>
  </w:num>
  <w:num w:numId="3">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num>
  <w:num w:numId="5">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6"/>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6"/>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4"/>
  </w:num>
  <w:num w:numId="28">
    <w:abstractNumId w:val="16"/>
  </w:num>
  <w:num w:numId="29">
    <w:abstractNumId w:val="13"/>
  </w:num>
  <w:num w:numId="30">
    <w:abstractNumId w:val="15"/>
  </w:num>
  <w:num w:numId="31">
    <w:abstractNumId w:val="12"/>
  </w:num>
  <w:num w:numId="32">
    <w:abstractNumId w:val="11"/>
  </w:num>
  <w:num w:numId="33">
    <w:abstractNumId w:val="5"/>
  </w:num>
  <w:num w:numId="34">
    <w:abstractNumId w:val="0"/>
  </w:num>
  <w:num w:numId="35">
    <w:abstractNumId w:val="8"/>
  </w:num>
  <w:num w:numId="36">
    <w:abstractNumId w:val="2"/>
  </w:num>
  <w:num w:numId="37">
    <w:abstractNumId w:val="4"/>
  </w:num>
  <w:num w:numId="38">
    <w:abstractNumId w:val="9"/>
  </w:num>
  <w:num w:numId="39">
    <w:abstractNumId w:val="1"/>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25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50"/>
    <w:rsid w:val="000005CE"/>
    <w:rsid w:val="00002983"/>
    <w:rsid w:val="00007B64"/>
    <w:rsid w:val="0001134D"/>
    <w:rsid w:val="0001204C"/>
    <w:rsid w:val="00013C55"/>
    <w:rsid w:val="00015931"/>
    <w:rsid w:val="000228DE"/>
    <w:rsid w:val="00026E9F"/>
    <w:rsid w:val="00030101"/>
    <w:rsid w:val="00036B7D"/>
    <w:rsid w:val="000428B4"/>
    <w:rsid w:val="00043B2B"/>
    <w:rsid w:val="0005538B"/>
    <w:rsid w:val="00061169"/>
    <w:rsid w:val="0006326B"/>
    <w:rsid w:val="0006338E"/>
    <w:rsid w:val="00065FA0"/>
    <w:rsid w:val="00066370"/>
    <w:rsid w:val="0007056A"/>
    <w:rsid w:val="000712B3"/>
    <w:rsid w:val="000759FA"/>
    <w:rsid w:val="00075E5F"/>
    <w:rsid w:val="000761D4"/>
    <w:rsid w:val="00082EE9"/>
    <w:rsid w:val="0009162A"/>
    <w:rsid w:val="000955FE"/>
    <w:rsid w:val="000A217F"/>
    <w:rsid w:val="000A3292"/>
    <w:rsid w:val="000B1DE0"/>
    <w:rsid w:val="000B60AC"/>
    <w:rsid w:val="000C6981"/>
    <w:rsid w:val="000E41FA"/>
    <w:rsid w:val="000E6145"/>
    <w:rsid w:val="00102739"/>
    <w:rsid w:val="001251F6"/>
    <w:rsid w:val="00131C4C"/>
    <w:rsid w:val="00143468"/>
    <w:rsid w:val="00152258"/>
    <w:rsid w:val="00164003"/>
    <w:rsid w:val="00167276"/>
    <w:rsid w:val="00171AC0"/>
    <w:rsid w:val="0018112A"/>
    <w:rsid w:val="0018330A"/>
    <w:rsid w:val="00183324"/>
    <w:rsid w:val="00184F76"/>
    <w:rsid w:val="00185599"/>
    <w:rsid w:val="00190CA4"/>
    <w:rsid w:val="0019347F"/>
    <w:rsid w:val="001A141D"/>
    <w:rsid w:val="001B1AA3"/>
    <w:rsid w:val="001B570C"/>
    <w:rsid w:val="001C66D8"/>
    <w:rsid w:val="001D1EA7"/>
    <w:rsid w:val="001E4877"/>
    <w:rsid w:val="001E7004"/>
    <w:rsid w:val="001E7BDA"/>
    <w:rsid w:val="002023B3"/>
    <w:rsid w:val="0020647E"/>
    <w:rsid w:val="0021300A"/>
    <w:rsid w:val="002209B3"/>
    <w:rsid w:val="00221B98"/>
    <w:rsid w:val="0022525C"/>
    <w:rsid w:val="00226F5E"/>
    <w:rsid w:val="00230871"/>
    <w:rsid w:val="002329A6"/>
    <w:rsid w:val="00246601"/>
    <w:rsid w:val="002568F4"/>
    <w:rsid w:val="00260A46"/>
    <w:rsid w:val="0029105F"/>
    <w:rsid w:val="00294E07"/>
    <w:rsid w:val="00295E2B"/>
    <w:rsid w:val="002A07B2"/>
    <w:rsid w:val="002A21B9"/>
    <w:rsid w:val="002A2439"/>
    <w:rsid w:val="002B1DE2"/>
    <w:rsid w:val="002B4CDF"/>
    <w:rsid w:val="002B5B00"/>
    <w:rsid w:val="002D015C"/>
    <w:rsid w:val="002D4A8D"/>
    <w:rsid w:val="002D79B6"/>
    <w:rsid w:val="002E37F8"/>
    <w:rsid w:val="002F2EB6"/>
    <w:rsid w:val="002F4C2B"/>
    <w:rsid w:val="003026B8"/>
    <w:rsid w:val="0030447E"/>
    <w:rsid w:val="0031773C"/>
    <w:rsid w:val="003411DC"/>
    <w:rsid w:val="00344AC1"/>
    <w:rsid w:val="00346490"/>
    <w:rsid w:val="003603B1"/>
    <w:rsid w:val="003605B0"/>
    <w:rsid w:val="003663C9"/>
    <w:rsid w:val="003679C1"/>
    <w:rsid w:val="00372472"/>
    <w:rsid w:val="003731CC"/>
    <w:rsid w:val="00390617"/>
    <w:rsid w:val="003A4634"/>
    <w:rsid w:val="003A4A29"/>
    <w:rsid w:val="003B0126"/>
    <w:rsid w:val="003B032E"/>
    <w:rsid w:val="003B1DB0"/>
    <w:rsid w:val="003B259D"/>
    <w:rsid w:val="003D18C7"/>
    <w:rsid w:val="003D2872"/>
    <w:rsid w:val="003E1E2C"/>
    <w:rsid w:val="003F40B7"/>
    <w:rsid w:val="003F4C90"/>
    <w:rsid w:val="003F6A36"/>
    <w:rsid w:val="004062B6"/>
    <w:rsid w:val="00407719"/>
    <w:rsid w:val="00411493"/>
    <w:rsid w:val="0041514E"/>
    <w:rsid w:val="00417402"/>
    <w:rsid w:val="0042348E"/>
    <w:rsid w:val="00440634"/>
    <w:rsid w:val="00442CD5"/>
    <w:rsid w:val="0044339B"/>
    <w:rsid w:val="0045700B"/>
    <w:rsid w:val="0046077E"/>
    <w:rsid w:val="00462CD8"/>
    <w:rsid w:val="004633FD"/>
    <w:rsid w:val="004655DC"/>
    <w:rsid w:val="004708E9"/>
    <w:rsid w:val="00474378"/>
    <w:rsid w:val="00474424"/>
    <w:rsid w:val="00484474"/>
    <w:rsid w:val="00486378"/>
    <w:rsid w:val="0049182C"/>
    <w:rsid w:val="004B2383"/>
    <w:rsid w:val="004B537B"/>
    <w:rsid w:val="004C033E"/>
    <w:rsid w:val="004C1669"/>
    <w:rsid w:val="004C2040"/>
    <w:rsid w:val="004C5A0E"/>
    <w:rsid w:val="004D08E4"/>
    <w:rsid w:val="004D0C07"/>
    <w:rsid w:val="004D55F1"/>
    <w:rsid w:val="004D7030"/>
    <w:rsid w:val="004E3414"/>
    <w:rsid w:val="00506DCA"/>
    <w:rsid w:val="00506F2A"/>
    <w:rsid w:val="00510BF7"/>
    <w:rsid w:val="005161C5"/>
    <w:rsid w:val="0052253A"/>
    <w:rsid w:val="00524EE7"/>
    <w:rsid w:val="005346F9"/>
    <w:rsid w:val="00536A4B"/>
    <w:rsid w:val="00537222"/>
    <w:rsid w:val="00547A75"/>
    <w:rsid w:val="00556E9E"/>
    <w:rsid w:val="00556EE9"/>
    <w:rsid w:val="0057308F"/>
    <w:rsid w:val="00582767"/>
    <w:rsid w:val="005838A9"/>
    <w:rsid w:val="00583988"/>
    <w:rsid w:val="005867E1"/>
    <w:rsid w:val="00592989"/>
    <w:rsid w:val="005A3DB9"/>
    <w:rsid w:val="005A46C4"/>
    <w:rsid w:val="005A73AB"/>
    <w:rsid w:val="005B01DF"/>
    <w:rsid w:val="005C3C0B"/>
    <w:rsid w:val="005E74BB"/>
    <w:rsid w:val="005E7C38"/>
    <w:rsid w:val="005F0401"/>
    <w:rsid w:val="00607014"/>
    <w:rsid w:val="0062214E"/>
    <w:rsid w:val="006371A8"/>
    <w:rsid w:val="00642A78"/>
    <w:rsid w:val="00652111"/>
    <w:rsid w:val="00652460"/>
    <w:rsid w:val="006526F3"/>
    <w:rsid w:val="00670E1D"/>
    <w:rsid w:val="00687C4C"/>
    <w:rsid w:val="006912C7"/>
    <w:rsid w:val="006A695C"/>
    <w:rsid w:val="006A708B"/>
    <w:rsid w:val="006D6177"/>
    <w:rsid w:val="006D696E"/>
    <w:rsid w:val="006D7C16"/>
    <w:rsid w:val="006E1C6A"/>
    <w:rsid w:val="006E69C7"/>
    <w:rsid w:val="006F21A8"/>
    <w:rsid w:val="006F2BDC"/>
    <w:rsid w:val="00707855"/>
    <w:rsid w:val="007122BC"/>
    <w:rsid w:val="00734835"/>
    <w:rsid w:val="00734AE4"/>
    <w:rsid w:val="00740AF0"/>
    <w:rsid w:val="00742E47"/>
    <w:rsid w:val="00743C42"/>
    <w:rsid w:val="00757A33"/>
    <w:rsid w:val="0076316C"/>
    <w:rsid w:val="00765F50"/>
    <w:rsid w:val="00766DDC"/>
    <w:rsid w:val="007674FE"/>
    <w:rsid w:val="007735C3"/>
    <w:rsid w:val="007877C1"/>
    <w:rsid w:val="00791368"/>
    <w:rsid w:val="00794A8C"/>
    <w:rsid w:val="00796EDD"/>
    <w:rsid w:val="00797476"/>
    <w:rsid w:val="00797540"/>
    <w:rsid w:val="007B2008"/>
    <w:rsid w:val="007C3AA6"/>
    <w:rsid w:val="007C7C19"/>
    <w:rsid w:val="007D5F92"/>
    <w:rsid w:val="007E6F20"/>
    <w:rsid w:val="007E7BCB"/>
    <w:rsid w:val="007F0249"/>
    <w:rsid w:val="00800B74"/>
    <w:rsid w:val="00800CC6"/>
    <w:rsid w:val="008013C1"/>
    <w:rsid w:val="00801902"/>
    <w:rsid w:val="008150B8"/>
    <w:rsid w:val="008307C4"/>
    <w:rsid w:val="00832295"/>
    <w:rsid w:val="00834C98"/>
    <w:rsid w:val="00850EAB"/>
    <w:rsid w:val="0085165C"/>
    <w:rsid w:val="008546F0"/>
    <w:rsid w:val="00855BCD"/>
    <w:rsid w:val="0085681D"/>
    <w:rsid w:val="00861A1E"/>
    <w:rsid w:val="008703FD"/>
    <w:rsid w:val="0087118F"/>
    <w:rsid w:val="00871CCA"/>
    <w:rsid w:val="00874C7C"/>
    <w:rsid w:val="00877E8B"/>
    <w:rsid w:val="0088323F"/>
    <w:rsid w:val="00885470"/>
    <w:rsid w:val="00890009"/>
    <w:rsid w:val="00893637"/>
    <w:rsid w:val="008A4583"/>
    <w:rsid w:val="008A53BB"/>
    <w:rsid w:val="008B040E"/>
    <w:rsid w:val="008C11F3"/>
    <w:rsid w:val="008C49DC"/>
    <w:rsid w:val="008C7B7F"/>
    <w:rsid w:val="008E6720"/>
    <w:rsid w:val="008F03EA"/>
    <w:rsid w:val="008F433C"/>
    <w:rsid w:val="00901162"/>
    <w:rsid w:val="00905A0D"/>
    <w:rsid w:val="009224FC"/>
    <w:rsid w:val="0092284E"/>
    <w:rsid w:val="00922C1A"/>
    <w:rsid w:val="00923DD7"/>
    <w:rsid w:val="00930B72"/>
    <w:rsid w:val="009314E6"/>
    <w:rsid w:val="009409EF"/>
    <w:rsid w:val="00947DFD"/>
    <w:rsid w:val="00950A55"/>
    <w:rsid w:val="00960175"/>
    <w:rsid w:val="0096495A"/>
    <w:rsid w:val="0097127D"/>
    <w:rsid w:val="00974B92"/>
    <w:rsid w:val="00980548"/>
    <w:rsid w:val="009B01AC"/>
    <w:rsid w:val="009B3E01"/>
    <w:rsid w:val="009B7793"/>
    <w:rsid w:val="009C18BD"/>
    <w:rsid w:val="009C4E7F"/>
    <w:rsid w:val="009D6BD4"/>
    <w:rsid w:val="009E76C3"/>
    <w:rsid w:val="009F0099"/>
    <w:rsid w:val="009F46B2"/>
    <w:rsid w:val="00A23E1E"/>
    <w:rsid w:val="00A23F44"/>
    <w:rsid w:val="00A24FF5"/>
    <w:rsid w:val="00A26551"/>
    <w:rsid w:val="00A274A1"/>
    <w:rsid w:val="00A27D3E"/>
    <w:rsid w:val="00A46762"/>
    <w:rsid w:val="00A4774C"/>
    <w:rsid w:val="00A47A60"/>
    <w:rsid w:val="00A50479"/>
    <w:rsid w:val="00A50F9A"/>
    <w:rsid w:val="00A61827"/>
    <w:rsid w:val="00A627C8"/>
    <w:rsid w:val="00A63924"/>
    <w:rsid w:val="00A64212"/>
    <w:rsid w:val="00A81A22"/>
    <w:rsid w:val="00A902D2"/>
    <w:rsid w:val="00A93E81"/>
    <w:rsid w:val="00A95C0B"/>
    <w:rsid w:val="00A96ED4"/>
    <w:rsid w:val="00AA13AF"/>
    <w:rsid w:val="00AA2892"/>
    <w:rsid w:val="00AA6350"/>
    <w:rsid w:val="00AA7EAE"/>
    <w:rsid w:val="00AB69DD"/>
    <w:rsid w:val="00AC737E"/>
    <w:rsid w:val="00AD097B"/>
    <w:rsid w:val="00AD1C58"/>
    <w:rsid w:val="00AE2B55"/>
    <w:rsid w:val="00AF048C"/>
    <w:rsid w:val="00B003CB"/>
    <w:rsid w:val="00B13FD9"/>
    <w:rsid w:val="00B15639"/>
    <w:rsid w:val="00B31F91"/>
    <w:rsid w:val="00B33AB0"/>
    <w:rsid w:val="00B37866"/>
    <w:rsid w:val="00B43C49"/>
    <w:rsid w:val="00B52AEB"/>
    <w:rsid w:val="00B60E91"/>
    <w:rsid w:val="00B622F8"/>
    <w:rsid w:val="00B66063"/>
    <w:rsid w:val="00B70B8C"/>
    <w:rsid w:val="00B834B1"/>
    <w:rsid w:val="00B919F9"/>
    <w:rsid w:val="00B95772"/>
    <w:rsid w:val="00BA4F18"/>
    <w:rsid w:val="00BA6AFB"/>
    <w:rsid w:val="00BA73F1"/>
    <w:rsid w:val="00BB18F4"/>
    <w:rsid w:val="00BC324E"/>
    <w:rsid w:val="00BC3373"/>
    <w:rsid w:val="00BD74D6"/>
    <w:rsid w:val="00BE10B6"/>
    <w:rsid w:val="00BE1478"/>
    <w:rsid w:val="00BE35ED"/>
    <w:rsid w:val="00BE49DC"/>
    <w:rsid w:val="00BF2279"/>
    <w:rsid w:val="00BF2D24"/>
    <w:rsid w:val="00BF4CC5"/>
    <w:rsid w:val="00BF55AE"/>
    <w:rsid w:val="00BF5FAC"/>
    <w:rsid w:val="00C003A4"/>
    <w:rsid w:val="00C05B85"/>
    <w:rsid w:val="00C06638"/>
    <w:rsid w:val="00C21CD3"/>
    <w:rsid w:val="00C51822"/>
    <w:rsid w:val="00C541A7"/>
    <w:rsid w:val="00C55F36"/>
    <w:rsid w:val="00C62048"/>
    <w:rsid w:val="00C63297"/>
    <w:rsid w:val="00C64D4A"/>
    <w:rsid w:val="00C67ACF"/>
    <w:rsid w:val="00C7564A"/>
    <w:rsid w:val="00C8396E"/>
    <w:rsid w:val="00C84A3A"/>
    <w:rsid w:val="00C856BE"/>
    <w:rsid w:val="00C91FFF"/>
    <w:rsid w:val="00C94122"/>
    <w:rsid w:val="00CA0BA1"/>
    <w:rsid w:val="00CA4409"/>
    <w:rsid w:val="00CA4ACC"/>
    <w:rsid w:val="00CB4A64"/>
    <w:rsid w:val="00CB63B7"/>
    <w:rsid w:val="00CB6C6B"/>
    <w:rsid w:val="00CC1909"/>
    <w:rsid w:val="00CC5690"/>
    <w:rsid w:val="00CD0941"/>
    <w:rsid w:val="00CD1A7A"/>
    <w:rsid w:val="00CD44D7"/>
    <w:rsid w:val="00CE121E"/>
    <w:rsid w:val="00CE6512"/>
    <w:rsid w:val="00CF1657"/>
    <w:rsid w:val="00CF2967"/>
    <w:rsid w:val="00CF3F30"/>
    <w:rsid w:val="00CF7150"/>
    <w:rsid w:val="00CF7DAE"/>
    <w:rsid w:val="00D1765D"/>
    <w:rsid w:val="00D22F46"/>
    <w:rsid w:val="00D23567"/>
    <w:rsid w:val="00D405EF"/>
    <w:rsid w:val="00D406DE"/>
    <w:rsid w:val="00D41FEA"/>
    <w:rsid w:val="00D47E67"/>
    <w:rsid w:val="00D571D0"/>
    <w:rsid w:val="00D607C1"/>
    <w:rsid w:val="00D60F63"/>
    <w:rsid w:val="00D61263"/>
    <w:rsid w:val="00D71AD3"/>
    <w:rsid w:val="00D72C37"/>
    <w:rsid w:val="00D77AE7"/>
    <w:rsid w:val="00D80621"/>
    <w:rsid w:val="00D83832"/>
    <w:rsid w:val="00D83E93"/>
    <w:rsid w:val="00D963BA"/>
    <w:rsid w:val="00DA0357"/>
    <w:rsid w:val="00DA6325"/>
    <w:rsid w:val="00DA7727"/>
    <w:rsid w:val="00DA7992"/>
    <w:rsid w:val="00DB4E73"/>
    <w:rsid w:val="00DB6941"/>
    <w:rsid w:val="00DD13F0"/>
    <w:rsid w:val="00DD20CD"/>
    <w:rsid w:val="00DD5179"/>
    <w:rsid w:val="00DD629A"/>
    <w:rsid w:val="00DF1867"/>
    <w:rsid w:val="00E00B89"/>
    <w:rsid w:val="00E06E82"/>
    <w:rsid w:val="00E13AF8"/>
    <w:rsid w:val="00E17833"/>
    <w:rsid w:val="00E227B6"/>
    <w:rsid w:val="00E242B3"/>
    <w:rsid w:val="00E257BB"/>
    <w:rsid w:val="00E349DE"/>
    <w:rsid w:val="00E4097D"/>
    <w:rsid w:val="00E42A9A"/>
    <w:rsid w:val="00E44DE6"/>
    <w:rsid w:val="00E46341"/>
    <w:rsid w:val="00E61A05"/>
    <w:rsid w:val="00E77BAA"/>
    <w:rsid w:val="00E80844"/>
    <w:rsid w:val="00E8105C"/>
    <w:rsid w:val="00EA0B9D"/>
    <w:rsid w:val="00EA6335"/>
    <w:rsid w:val="00EA77D5"/>
    <w:rsid w:val="00EB678A"/>
    <w:rsid w:val="00EC5094"/>
    <w:rsid w:val="00ED393F"/>
    <w:rsid w:val="00EE2978"/>
    <w:rsid w:val="00EE763D"/>
    <w:rsid w:val="00F01018"/>
    <w:rsid w:val="00F039E3"/>
    <w:rsid w:val="00F041B8"/>
    <w:rsid w:val="00F1027F"/>
    <w:rsid w:val="00F15840"/>
    <w:rsid w:val="00F21109"/>
    <w:rsid w:val="00F268F8"/>
    <w:rsid w:val="00F37DC5"/>
    <w:rsid w:val="00F4358B"/>
    <w:rsid w:val="00F470A0"/>
    <w:rsid w:val="00F50BA0"/>
    <w:rsid w:val="00F5503F"/>
    <w:rsid w:val="00F63A79"/>
    <w:rsid w:val="00F6579B"/>
    <w:rsid w:val="00F65BB6"/>
    <w:rsid w:val="00F71ECD"/>
    <w:rsid w:val="00F7408E"/>
    <w:rsid w:val="00F766DB"/>
    <w:rsid w:val="00F824BB"/>
    <w:rsid w:val="00FA3471"/>
    <w:rsid w:val="00FA5A1D"/>
    <w:rsid w:val="00FC10AD"/>
    <w:rsid w:val="00FC7394"/>
    <w:rsid w:val="00FD7C90"/>
    <w:rsid w:val="00FE0251"/>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Название Знак"/>
    <w:basedOn w:val="a0"/>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basedOn w:val="a0"/>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basedOn w:val="a0"/>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Название Знак"/>
    <w:basedOn w:val="a0"/>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basedOn w:val="a0"/>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basedOn w:val="a0"/>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638875780">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bt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6EA1-C359-4394-B769-1C52E394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6723</Words>
  <Characters>52369</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58975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14</cp:revision>
  <cp:lastPrinted>2015-10-30T04:43:00Z</cp:lastPrinted>
  <dcterms:created xsi:type="dcterms:W3CDTF">2015-11-12T07:02:00Z</dcterms:created>
  <dcterms:modified xsi:type="dcterms:W3CDTF">2016-03-24T09:51:00Z</dcterms:modified>
</cp:coreProperties>
</file>