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10" w:rsidRDefault="00127F1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127F10" w:rsidRDefault="00127F10">
      <w:pPr>
        <w:widowControl w:val="0"/>
        <w:autoSpaceDE w:val="0"/>
        <w:autoSpaceDN w:val="0"/>
        <w:adjustRightInd w:val="0"/>
        <w:spacing w:after="0" w:line="240" w:lineRule="auto"/>
        <w:jc w:val="both"/>
        <w:outlineLvl w:val="0"/>
        <w:rPr>
          <w:rFonts w:ascii="Calibri" w:hAnsi="Calibri" w:cs="Calibri"/>
        </w:rPr>
      </w:pPr>
    </w:p>
    <w:p w:rsidR="00127F10" w:rsidRDefault="00127F1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27F10" w:rsidRDefault="00127F10">
      <w:pPr>
        <w:widowControl w:val="0"/>
        <w:autoSpaceDE w:val="0"/>
        <w:autoSpaceDN w:val="0"/>
        <w:adjustRightInd w:val="0"/>
        <w:spacing w:after="0" w:line="240" w:lineRule="auto"/>
        <w:jc w:val="center"/>
        <w:rPr>
          <w:rFonts w:ascii="Calibri" w:hAnsi="Calibri" w:cs="Calibri"/>
          <w:b/>
          <w:bCs/>
        </w:rPr>
      </w:pPr>
    </w:p>
    <w:p w:rsidR="00127F10" w:rsidRDefault="00127F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27F10" w:rsidRDefault="00127F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июля 2001 г. N 526</w:t>
      </w:r>
    </w:p>
    <w:p w:rsidR="00127F10" w:rsidRDefault="00127F10">
      <w:pPr>
        <w:widowControl w:val="0"/>
        <w:autoSpaceDE w:val="0"/>
        <w:autoSpaceDN w:val="0"/>
        <w:adjustRightInd w:val="0"/>
        <w:spacing w:after="0" w:line="240" w:lineRule="auto"/>
        <w:jc w:val="center"/>
        <w:rPr>
          <w:rFonts w:ascii="Calibri" w:hAnsi="Calibri" w:cs="Calibri"/>
          <w:b/>
          <w:bCs/>
        </w:rPr>
      </w:pPr>
    </w:p>
    <w:p w:rsidR="00127F10" w:rsidRDefault="00127F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РЕФОРМИРОВАНИИ ЭЛЕКТРОЭНЕРГЕТИКИ</w:t>
      </w:r>
    </w:p>
    <w:p w:rsidR="00127F10" w:rsidRDefault="00127F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127F10" w:rsidRDefault="00127F10">
      <w:pPr>
        <w:widowControl w:val="0"/>
        <w:autoSpaceDE w:val="0"/>
        <w:autoSpaceDN w:val="0"/>
        <w:adjustRightInd w:val="0"/>
        <w:spacing w:after="0" w:line="240" w:lineRule="auto"/>
        <w:jc w:val="center"/>
        <w:rPr>
          <w:rFonts w:ascii="Calibri" w:hAnsi="Calibri" w:cs="Calibri"/>
        </w:rPr>
      </w:pPr>
    </w:p>
    <w:p w:rsidR="00127F10" w:rsidRDefault="00127F1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27F10" w:rsidRDefault="00127F1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01.02.2005 </w:t>
      </w:r>
      <w:hyperlink r:id="rId6" w:history="1">
        <w:r>
          <w:rPr>
            <w:rFonts w:ascii="Calibri" w:hAnsi="Calibri" w:cs="Calibri"/>
            <w:color w:val="0000FF"/>
          </w:rPr>
          <w:t>N 49</w:t>
        </w:r>
      </w:hyperlink>
      <w:r>
        <w:rPr>
          <w:rFonts w:ascii="Calibri" w:hAnsi="Calibri" w:cs="Calibri"/>
        </w:rPr>
        <w:t>,</w:t>
      </w:r>
      <w:proofErr w:type="gramEnd"/>
    </w:p>
    <w:p w:rsidR="00127F10" w:rsidRDefault="00127F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20.03.2013 </w:t>
      </w:r>
      <w:hyperlink r:id="rId7" w:history="1">
        <w:r>
          <w:rPr>
            <w:rFonts w:ascii="Calibri" w:hAnsi="Calibri" w:cs="Calibri"/>
            <w:color w:val="0000FF"/>
          </w:rPr>
          <w:t>N 240</w:t>
        </w:r>
      </w:hyperlink>
      <w:r>
        <w:rPr>
          <w:rFonts w:ascii="Calibri" w:hAnsi="Calibri" w:cs="Calibri"/>
        </w:rPr>
        <w:t>)</w:t>
      </w:r>
    </w:p>
    <w:p w:rsidR="00127F10" w:rsidRDefault="00127F10">
      <w:pPr>
        <w:widowControl w:val="0"/>
        <w:autoSpaceDE w:val="0"/>
        <w:autoSpaceDN w:val="0"/>
        <w:adjustRightInd w:val="0"/>
        <w:spacing w:after="0" w:line="240" w:lineRule="auto"/>
        <w:jc w:val="center"/>
        <w:rPr>
          <w:rFonts w:ascii="Calibri" w:hAnsi="Calibri" w:cs="Calibri"/>
        </w:rPr>
      </w:pP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функционирования электроэнергетики, обеспечения бесперебойного снабжения отраслей экономики и населения электрической и тепловой энергией Правительство Российской Федерации постановляет:</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Одобрить прилагаемые </w:t>
      </w:r>
      <w:hyperlink w:anchor="Par33" w:history="1">
        <w:r>
          <w:rPr>
            <w:rFonts w:ascii="Calibri" w:hAnsi="Calibri" w:cs="Calibri"/>
            <w:color w:val="0000FF"/>
          </w:rPr>
          <w:t>Основные направления</w:t>
        </w:r>
      </w:hyperlink>
      <w:r>
        <w:rPr>
          <w:rFonts w:ascii="Calibri" w:hAnsi="Calibri" w:cs="Calibri"/>
        </w:rPr>
        <w:t xml:space="preserve"> реформирования электроэнергетики Российской Федерации.</w:t>
      </w:r>
    </w:p>
    <w:p w:rsidR="00127F10" w:rsidRDefault="00127F10">
      <w:pPr>
        <w:widowControl w:val="0"/>
        <w:autoSpaceDE w:val="0"/>
        <w:autoSpaceDN w:val="0"/>
        <w:adjustRightInd w:val="0"/>
        <w:spacing w:after="0" w:line="240" w:lineRule="auto"/>
        <w:ind w:firstLine="540"/>
        <w:jc w:val="both"/>
        <w:rPr>
          <w:rFonts w:ascii="Calibri" w:hAnsi="Calibri" w:cs="Calibri"/>
        </w:rPr>
      </w:pPr>
      <w:bookmarkStart w:id="1" w:name="Par15"/>
      <w:bookmarkEnd w:id="1"/>
      <w:r>
        <w:rPr>
          <w:rFonts w:ascii="Calibri" w:hAnsi="Calibri" w:cs="Calibri"/>
        </w:rPr>
        <w:t xml:space="preserve">2. Министерству экономического развития и торговли Российской Федерации и Министерству энергетики Российской Федерации подготовить совместно с заинтересованными федеральными органами исполнительной власти </w:t>
      </w:r>
      <w:proofErr w:type="gramStart"/>
      <w:r>
        <w:rPr>
          <w:rFonts w:ascii="Calibri" w:hAnsi="Calibri" w:cs="Calibri"/>
        </w:rPr>
        <w:t xml:space="preserve">исходя из положений </w:t>
      </w:r>
      <w:hyperlink w:anchor="Par33" w:history="1">
        <w:r>
          <w:rPr>
            <w:rFonts w:ascii="Calibri" w:hAnsi="Calibri" w:cs="Calibri"/>
            <w:color w:val="0000FF"/>
          </w:rPr>
          <w:t>Основных направлений</w:t>
        </w:r>
      </w:hyperlink>
      <w:r>
        <w:rPr>
          <w:rFonts w:ascii="Calibri" w:hAnsi="Calibri" w:cs="Calibri"/>
        </w:rPr>
        <w:t xml:space="preserve"> реформирования электроэнергетики Российской Федерации и внести</w:t>
      </w:r>
      <w:proofErr w:type="gramEnd"/>
      <w:r>
        <w:rPr>
          <w:rFonts w:ascii="Calibri" w:hAnsi="Calibri" w:cs="Calibri"/>
        </w:rPr>
        <w:t xml:space="preserve"> в 2-недельный срок в Правительство Российской Федерации </w:t>
      </w:r>
      <w:hyperlink r:id="rId8" w:history="1">
        <w:r>
          <w:rPr>
            <w:rFonts w:ascii="Calibri" w:hAnsi="Calibri" w:cs="Calibri"/>
            <w:color w:val="0000FF"/>
          </w:rPr>
          <w:t>план</w:t>
        </w:r>
      </w:hyperlink>
      <w:r>
        <w:rPr>
          <w:rFonts w:ascii="Calibri" w:hAnsi="Calibri" w:cs="Calibri"/>
        </w:rPr>
        <w:t xml:space="preserve"> мероприятий первого этапа реформирования электроэнергетики Российской Федерации.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решение о реализации последующих мероприятий плана, указанного в </w:t>
      </w:r>
      <w:hyperlink w:anchor="Par15" w:history="1">
        <w:r>
          <w:rPr>
            <w:rFonts w:ascii="Calibri" w:hAnsi="Calibri" w:cs="Calibri"/>
            <w:color w:val="0000FF"/>
          </w:rPr>
          <w:t>пункте 2</w:t>
        </w:r>
      </w:hyperlink>
      <w:r>
        <w:rPr>
          <w:rFonts w:ascii="Calibri" w:hAnsi="Calibri" w:cs="Calibri"/>
        </w:rPr>
        <w:t xml:space="preserve"> настоящего Постановления, принимается после анализа эффективности выполнения основных предшествующих им мероприятий.</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экономического развития и торговли Российской Федерации и Министерству энергетики Российской Федерации представлять в Правительство Российской Федерации соответствующие доклады по итогам указанного анализа.</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Представителям государства в органах управления Российского акционерного общества энергетики и электрификации "ЕЭС России" при подготовке и принятии решений этими органами исходить из актов Правительства Российской Федерации, принимаемых в ходе реализации планов мероприятий по реформированию электроэнергетики Российской Федерации.</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27F10" w:rsidRDefault="00127F1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27F10" w:rsidRDefault="00127F10">
      <w:pPr>
        <w:widowControl w:val="0"/>
        <w:autoSpaceDE w:val="0"/>
        <w:autoSpaceDN w:val="0"/>
        <w:adjustRightInd w:val="0"/>
        <w:spacing w:after="0" w:line="240" w:lineRule="auto"/>
        <w:jc w:val="right"/>
        <w:rPr>
          <w:rFonts w:ascii="Calibri" w:hAnsi="Calibri" w:cs="Calibri"/>
        </w:rPr>
      </w:pPr>
      <w:r>
        <w:rPr>
          <w:rFonts w:ascii="Calibri" w:hAnsi="Calibri" w:cs="Calibri"/>
        </w:rPr>
        <w:t>М.КАСЬЯНОВ</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right"/>
        <w:outlineLvl w:val="0"/>
        <w:rPr>
          <w:rFonts w:ascii="Calibri" w:hAnsi="Calibri" w:cs="Calibri"/>
        </w:rPr>
      </w:pPr>
      <w:bookmarkStart w:id="2" w:name="Par28"/>
      <w:bookmarkEnd w:id="2"/>
      <w:r>
        <w:rPr>
          <w:rFonts w:ascii="Calibri" w:hAnsi="Calibri" w:cs="Calibri"/>
        </w:rPr>
        <w:t>Одобрены</w:t>
      </w:r>
    </w:p>
    <w:p w:rsidR="00127F10" w:rsidRDefault="00127F1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27F10" w:rsidRDefault="00127F1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27F10" w:rsidRDefault="00127F10">
      <w:pPr>
        <w:widowControl w:val="0"/>
        <w:autoSpaceDE w:val="0"/>
        <w:autoSpaceDN w:val="0"/>
        <w:adjustRightInd w:val="0"/>
        <w:spacing w:after="0" w:line="240" w:lineRule="auto"/>
        <w:jc w:val="right"/>
        <w:rPr>
          <w:rFonts w:ascii="Calibri" w:hAnsi="Calibri" w:cs="Calibri"/>
        </w:rPr>
      </w:pPr>
      <w:r>
        <w:rPr>
          <w:rFonts w:ascii="Calibri" w:hAnsi="Calibri" w:cs="Calibri"/>
        </w:rPr>
        <w:t>от 11 июля 2001 г. N 526</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center"/>
        <w:rPr>
          <w:rFonts w:ascii="Calibri" w:hAnsi="Calibri" w:cs="Calibri"/>
        </w:rPr>
      </w:pPr>
      <w:bookmarkStart w:id="3" w:name="Par33"/>
      <w:bookmarkEnd w:id="3"/>
      <w:r>
        <w:rPr>
          <w:rFonts w:ascii="Calibri" w:hAnsi="Calibri" w:cs="Calibri"/>
        </w:rPr>
        <w:t>ОСНОВНЫЕ НАПРАВЛЕНИЯ</w:t>
      </w:r>
    </w:p>
    <w:p w:rsidR="00127F10" w:rsidRDefault="00127F10">
      <w:pPr>
        <w:widowControl w:val="0"/>
        <w:autoSpaceDE w:val="0"/>
        <w:autoSpaceDN w:val="0"/>
        <w:adjustRightInd w:val="0"/>
        <w:spacing w:after="0" w:line="240" w:lineRule="auto"/>
        <w:jc w:val="center"/>
        <w:rPr>
          <w:rFonts w:ascii="Calibri" w:hAnsi="Calibri" w:cs="Calibri"/>
        </w:rPr>
      </w:pPr>
      <w:r>
        <w:rPr>
          <w:rFonts w:ascii="Calibri" w:hAnsi="Calibri" w:cs="Calibri"/>
        </w:rPr>
        <w:t>РЕФОРМИРОВАНИЯ ЭЛЕКТРОЭНЕРГЕТИКИ РОССИЙСКОЙ ФЕДЕРАЦИИ</w:t>
      </w:r>
    </w:p>
    <w:p w:rsidR="00127F10" w:rsidRDefault="00127F10">
      <w:pPr>
        <w:widowControl w:val="0"/>
        <w:autoSpaceDE w:val="0"/>
        <w:autoSpaceDN w:val="0"/>
        <w:adjustRightInd w:val="0"/>
        <w:spacing w:after="0" w:line="240" w:lineRule="auto"/>
        <w:jc w:val="center"/>
        <w:rPr>
          <w:rFonts w:ascii="Calibri" w:hAnsi="Calibri" w:cs="Calibri"/>
        </w:rPr>
      </w:pPr>
    </w:p>
    <w:p w:rsidR="00127F10" w:rsidRDefault="00127F1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27F10" w:rsidRDefault="00127F1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(в ред. Постановлений Правительства РФ от 01.02.2005 </w:t>
      </w:r>
      <w:hyperlink r:id="rId9" w:history="1">
        <w:r>
          <w:rPr>
            <w:rFonts w:ascii="Calibri" w:hAnsi="Calibri" w:cs="Calibri"/>
            <w:color w:val="0000FF"/>
          </w:rPr>
          <w:t>N 49</w:t>
        </w:r>
      </w:hyperlink>
      <w:r>
        <w:rPr>
          <w:rFonts w:ascii="Calibri" w:hAnsi="Calibri" w:cs="Calibri"/>
        </w:rPr>
        <w:t>,</w:t>
      </w:r>
      <w:proofErr w:type="gramEnd"/>
    </w:p>
    <w:p w:rsidR="00127F10" w:rsidRDefault="00127F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20.03.2013 </w:t>
      </w:r>
      <w:hyperlink r:id="rId10" w:history="1">
        <w:r>
          <w:rPr>
            <w:rFonts w:ascii="Calibri" w:hAnsi="Calibri" w:cs="Calibri"/>
            <w:color w:val="0000FF"/>
          </w:rPr>
          <w:t>N 240</w:t>
        </w:r>
      </w:hyperlink>
      <w:r>
        <w:rPr>
          <w:rFonts w:ascii="Calibri" w:hAnsi="Calibri" w:cs="Calibri"/>
        </w:rPr>
        <w:t>)</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center"/>
        <w:outlineLvl w:val="1"/>
        <w:rPr>
          <w:rFonts w:ascii="Calibri" w:hAnsi="Calibri" w:cs="Calibri"/>
        </w:rPr>
      </w:pPr>
      <w:bookmarkStart w:id="4" w:name="Par40"/>
      <w:bookmarkEnd w:id="4"/>
      <w:r>
        <w:rPr>
          <w:rFonts w:ascii="Calibri" w:hAnsi="Calibri" w:cs="Calibri"/>
        </w:rPr>
        <w:t>I. Цели, принципы и задачи реформирования</w:t>
      </w:r>
    </w:p>
    <w:p w:rsidR="00127F10" w:rsidRDefault="00127F10">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электроэнергетики Российской Федерации</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Электроэнергетика является базовой отраслью экономики Российской Федерации. Надежное и эффективное функционирование электроэнергетики, бесперебойное снабжение потребителей - основа поступательного развития экономики страны и неотъемлемый фактор обеспечения цивилизованных условий жизни всех ее граждан. Отрасль сохранила целостность и обеспечила надежное удовлетворение потребностей экономики в электрической и тепловой энергии. Преодолен спад в производстве электроэнергии, улучшается платежная дисциплина, растет уровень денежных поступлений.</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фундаментальные проблемы электроэнергетики, наметившиеся в 80-е годы и получившие развитие в последующий период, не нашли своего разрешения. На фоне общеэкономического спада продолжала повышаться энергоемкость экономики, произошло резкое падение объемов инвестиций с одновременным снижением эффективности работы отдельных секторов отрасли. Нерешенность указанных проблем может привести к замедлению экономического роста. Качественный рост энергоэффективности экономики и изменение инвестиционного климата в электроэнергетике невозможны без изменения сложившейся системы экономических отношений и проведения структурной реформы электроэнергетики и тесно связанной с ней газовой отрасли.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для целей настоящего документа в тексте применяются следующие основные понятия:</w:t>
      </w:r>
    </w:p>
    <w:p w:rsidR="00127F10" w:rsidRDefault="00127F1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"производство энергии (генерация)" - коммерческая деятельность организаций независимо от организационно-правовой формы по производству и продаже (поставке) электрической энергии (мощности) и (или) тепловой энергии (мощности) на оптовый или розничные рынки для дальнейшего преобразования, передачи, распределения и продажи (поставки) потребителям;</w:t>
      </w:r>
      <w:proofErr w:type="gramEnd"/>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электрической энергии (мощности)" - оказание коммерческим организациям независимо от организационно-правовой формы - субъектам оптового рынка электроэнергии (мощности) услуг по передаче электроэнергии (мощности) по магистральным линиям электропередачи;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электрической энергии (мощности)" - оказание коммерческим организациям независимо от организационно-правовой формы - субъектам </w:t>
      </w:r>
      <w:proofErr w:type="gramStart"/>
      <w:r>
        <w:rPr>
          <w:rFonts w:ascii="Calibri" w:hAnsi="Calibri" w:cs="Calibri"/>
        </w:rPr>
        <w:t>оптового</w:t>
      </w:r>
      <w:proofErr w:type="gramEnd"/>
      <w:r>
        <w:rPr>
          <w:rFonts w:ascii="Calibri" w:hAnsi="Calibri" w:cs="Calibri"/>
        </w:rPr>
        <w:t xml:space="preserve"> и розничных рынков услуг по поставке электрической энергии (мощности) потребителям по электрическим сетям;</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 энергии (мощности)" - продажа конечным потребителям, в том числе на основании договоров энергоснабжения, электрической энергии (мощности) производителями электрической энергии (мощности), получающими ее от собственных генерирующих источников, и сбытовыми компаниями.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реформирования электроэнергетики Российской Федерации являются обеспечение устойчивого функционирования и развития экономики и социальной сферы, повышение эффективности производства и потребления электроэнергии, обеспечение надежного и бесперебойного энергоснабжения потребителей.</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задачей реформирования является перевод электроэнергетики в режим устойчивого развития на базе применения прогрессивных технологий и рыночных принципов функционирования, обеспечение на этой основе надежного, экономически эффективного удовлетворения платежеспособного спроса на электрическую и тепловую энергию в краткосрочной и долгосрочной перспективе.</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Реформирование электроэнергетики Российской Федерации должно осуществляться с учетом результатов приватизации предприятий отрасли и основываться на следующих принципах:</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передачи, распределения электрической энергии и диспетчеризации к исключительным видам деятельности, осуществление которых возможно только на основании специальных разрешений (лицензий);</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демонополизация и развитие конкуренции в сфере производства, сбыта и оказания услуг (ремонт, наладка, проектирование и т.д.);</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всем производителям и потребителям электроэнергии равного доступа к инфраструктуре рынка;</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единство стандартов безопасности, технических норм и правил, действующих в электроэнергетической отрасли;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финансовой прозрачности рынков электроэнергии и деятельности организаций регулируемых секторов электроэнергетики;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 инвесторов, кредиторов и акционеров при проведении структурных преобразований.</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проведение реформы электроэнергетики зависит от решения следующих основных задач:</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конкурентных рынков электроэнергии во всех регионах России, в которых организация таких рынков технически возможна;</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эффективного механизма снижения издержек в сфере производства (генерации), передачи и распределения электроэнергии и улучшение финансового состояния организаций отрасли;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энергосбережения во всех сферах экономики;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благоприятных условий для строительства и эксплуатации новых мощностей по производству (генерации) и передаче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поэтапная ликвидация перекрестного субсидирования различных регионов страны и групп потребителей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поддержки малообеспеченных слоев населения;</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развитие единой инфраструктуры электроэнергетики, включающей в себя магистральные сети и диспетчерское управление;</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демонополизация рынка топлива для тепловых электростанций;</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нормативной правовой базы реформирования отрасли, регулирующей ее функционирование в новых экономических условиях;</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реформирование системы государственного регулирования, управления и надзора в электроэнергетике;</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статуса, компетенции и порядка работы уполномоченного государственного органа.</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center"/>
        <w:outlineLvl w:val="1"/>
        <w:rPr>
          <w:rFonts w:ascii="Calibri" w:hAnsi="Calibri" w:cs="Calibri"/>
        </w:rPr>
      </w:pPr>
      <w:bookmarkStart w:id="5" w:name="Par72"/>
      <w:bookmarkEnd w:id="5"/>
      <w:r>
        <w:rPr>
          <w:rFonts w:ascii="Calibri" w:hAnsi="Calibri" w:cs="Calibri"/>
        </w:rPr>
        <w:t>II. Направления реформирования электроэнергетики</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center"/>
        <w:outlineLvl w:val="2"/>
        <w:rPr>
          <w:rFonts w:ascii="Calibri" w:hAnsi="Calibri" w:cs="Calibri"/>
        </w:rPr>
      </w:pPr>
      <w:bookmarkStart w:id="6" w:name="Par74"/>
      <w:bookmarkEnd w:id="6"/>
      <w:r>
        <w:rPr>
          <w:rFonts w:ascii="Calibri" w:hAnsi="Calibri" w:cs="Calibri"/>
        </w:rPr>
        <w:t>1. Совершенствование рынков электроэнергии</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итогов реформирования электроэнергетики станет преобразование существующего федерального (общероссийского) оптового рынка электрической энергии (мощности) в полноценный конкурентный оптовый рынок электроэнергии и формирование эффективных розничных рынков электроэнергии, обеспечивающих надежное энергоснабжение потребителей.</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center"/>
        <w:outlineLvl w:val="3"/>
        <w:rPr>
          <w:rFonts w:ascii="Calibri" w:hAnsi="Calibri" w:cs="Calibri"/>
        </w:rPr>
      </w:pPr>
      <w:bookmarkStart w:id="7" w:name="Par78"/>
      <w:bookmarkEnd w:id="7"/>
      <w:r>
        <w:rPr>
          <w:rFonts w:ascii="Calibri" w:hAnsi="Calibri" w:cs="Calibri"/>
        </w:rPr>
        <w:t>Оптовый рынок электроэнергии</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трансформации существующей системы хозяйственных отношений в электроэнергетике должны быть обеспечены коммерчески непротиворечивые и технически реализуемые взаимоотношения между продавцами и покупателями электроэнергии. Эти отношения должны быть основаны как на конкурентном ценообразовании в тех секторах, где созданы достаточные условия для конкуренции, так и на устанавливаемых уполномоченным государственным органом тарифах в тех случаях, когда введение конкуренции невозможно по объективным технологическим условиям. Конкурентный оптовый рынок электроэнергии должен складываться на основе свободного коммерческого взаимодействия его участников, действующих по установленным правилам функционирования рынка.</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оптовый рынок будет поставляться электроэнергия, вырабатываемая генерирующими компаниями, сформированными на базе существующих тепловых, атомных и гидравлических электростанций, а также электроэнергия, вырабатываемая электростанциями региональных энергокомпаний и других производителей независимо от организационно-правовой формы.</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каждому поставщику, за исключением независимых, обеспечивается равное право продажи на торгах определенной, одинаковой для всех, доли электроэнергии (5 - 15 процентов выработки) с целью отработки конкурентных механизмов, формирования инфраструктуры рынка, определения с помощью рыночных механизмов реальной стоимости энергии. На всю остальную электрическую энергию сохраняется государственное регулирование тарифов. Независимые производители поставляют всю произведенную электроэнергию по нерегулируемым государством тарифам с использованием механизма коммерческой диспетчеризации.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рыночных цен будет осуществляться на основании сопоставления ценовых заявок покупателей и продавцов по фактору минимальных цен (коммерческая диспетчеризация) в соответствии с порядком установления равновесных цен оптового рынка.</w:t>
      </w:r>
    </w:p>
    <w:p w:rsidR="00127F10" w:rsidRDefault="00127F1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целью снижения финансовых рисков на последующих этапах становления оптового рынка электроэнергии участникам рынка должна быть предоставлена возможность заключения контрактов на будущие поставки электроэнергии (мощности) и на покупку или продажу фиксированного объема электрической энергии (мощности) для поставки в оговоренную дату в будущем по согласованной цене (форвардных и фьючерсных контрактов), которые обеспечиваются страхованием (хеджированием) рисков резкого изменения рыночных цен.</w:t>
      </w:r>
      <w:proofErr w:type="gramEnd"/>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продавцам и покупателям электроэнергии, соблюдающим установленные правила и удовлетворяющим требованиям по минимальному объему производства (для производителей) или оборота электроэнергии (для прочих участников рынка), будет обеспечена возможность свободного выхода на рынок.</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участников конкурентного оптового рынка электроэнергии должно осуществляться на основе безусловного соблюдения договорных обязательств и финансовой дисциплины.</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рынка, которые до их реформирования осуществляют одновременно деятельность в естественно-монопольных и конкурентных сферах, обязательным будет являться введение раздельного финансового учета по видам деятельности. В целях создания равных конкурентных условий деятельность по передаче и распределению электроэнергии будет отделена от других видов деятельности путем образования отдельного юридического лица.</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center"/>
        <w:outlineLvl w:val="3"/>
        <w:rPr>
          <w:rFonts w:ascii="Calibri" w:hAnsi="Calibri" w:cs="Calibri"/>
        </w:rPr>
      </w:pPr>
      <w:bookmarkStart w:id="8" w:name="Par89"/>
      <w:bookmarkEnd w:id="8"/>
      <w:r>
        <w:rPr>
          <w:rFonts w:ascii="Calibri" w:hAnsi="Calibri" w:cs="Calibri"/>
        </w:rPr>
        <w:t>Розничные рынки электроэнергии</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поставок электроэнергии конечным потребителям необходимо сформировать эффективные розничные рынки электроэнергии, обеспечивающие надежное энергоснабжение потребителей при поэтапном развитии конкуренции.</w:t>
      </w:r>
    </w:p>
    <w:p w:rsidR="00127F10" w:rsidRDefault="00127F1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Важным условием эффективности розничных рынков станет создание устойчивых и прозрачных в финансовом отношении региональных энергетических компаний, в том числе на основе реформирования акционерных обществ энергетики и электрификации и государственного унитарного предприятия "Татэнерго" путем создания региональных сетевых дочерних акционерных обществ со 100-процентным участием материнских компаний в их уставном капитале или путем их разделения (выделения) на региональные генерирующие и региональные сетевые акционерные</w:t>
      </w:r>
      <w:proofErr w:type="gramEnd"/>
      <w:r>
        <w:rPr>
          <w:rFonts w:ascii="Calibri" w:hAnsi="Calibri" w:cs="Calibri"/>
        </w:rPr>
        <w:t xml:space="preserve"> общества с пропорциональным распределением уставного капитала, имея в виду, что деятельность по передаче и распределению электрической энергии будет осуществляться региональными сетевыми компаниями.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Акционерным обществам энергетики и электрификации после их реформирования и передачи соответствующей деятельности в ведение региональных сетевых компаний будет присвоен статус гарантирующих поставщиков, обязанных заключить с любым обратившимся к ним потребителем договор на энергоснабжение в закрепленной за ними зоне. Гарантирующие поставщики будут осуществлять поставку электроэнергии на основе регулируемых тарифов, величина которых должна своевременно пересматриваться, с </w:t>
      </w:r>
      <w:proofErr w:type="gramStart"/>
      <w:r>
        <w:rPr>
          <w:rFonts w:ascii="Calibri" w:hAnsi="Calibri" w:cs="Calibri"/>
        </w:rPr>
        <w:t>тем</w:t>
      </w:r>
      <w:proofErr w:type="gramEnd"/>
      <w:r>
        <w:rPr>
          <w:rFonts w:ascii="Calibri" w:hAnsi="Calibri" w:cs="Calibri"/>
        </w:rPr>
        <w:t xml:space="preserve"> чтобы соответствовать </w:t>
      </w:r>
      <w:r>
        <w:rPr>
          <w:rFonts w:ascii="Calibri" w:hAnsi="Calibri" w:cs="Calibri"/>
        </w:rPr>
        <w:lastRenderedPageBreak/>
        <w:t>реальной стоимости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цена должна определяться как сумма оптовой цены электроэнергии, затрат по оплате услуг за передачу, распределение электроэнергии и регулируемой сбытовой надбавки. Деятельность сбытовых компаний на начальных этапах реформирования будет осуществляться в условиях государственного регулирования, минимизирующего возможность недобросовестного поведения в отношении потребителей.</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реформы любая коммерческая организация, удовлетворяющая установленным требованиям и условиям, получит право осуществлять сбытовую деятельность. При этом потребителям, обслуживаемым любой сбытовой организацией, должен быть обеспечен равный доступ к распределительным сетям. Независимые сбытовые организации будут поставлять электроэнергию потребителям по договорным ценам. Любой потребитель, удовлетворяющий требованиям по минимальному объему потребления и оснащенный необходимыми системами коммерческого учета электроэнергии, имеет право на покупку электроэнергии у независимой сбытовой организации.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розничных рынках электроэнергии допускается совмещение сбытовой деятельности с производством электрической энергии на собственных электростанциях.</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любой формы собственности, осуществляющие коммерческую деятельность по передаче и распределению электрической энергии (в том числе при введении в эксплуатацию новых распределительных сетей), обязаны организационно обособить эти виды деятельности путем создания отдельного юридического лица и обеспечить равный доступ к сетям всем заинтересованным организациям в соответствии с законодательством Российской Федерации.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начальном этапе необходимо учитывать региональную специфику розничного рынка электроэнергии. Темпы и особенности его создания и функционирования должны согласовываться с техническими особенностями поставки, передачи и распределения электроэнергии, а также с уровнем развития экономики регионов.</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регионах, где по техническим причинам временно невозможно развитие конкуренции, сохраняется государственное регулирование.</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center"/>
        <w:outlineLvl w:val="2"/>
        <w:rPr>
          <w:rFonts w:ascii="Calibri" w:hAnsi="Calibri" w:cs="Calibri"/>
        </w:rPr>
      </w:pPr>
      <w:bookmarkStart w:id="9" w:name="Par101"/>
      <w:bookmarkEnd w:id="9"/>
      <w:r>
        <w:rPr>
          <w:rFonts w:ascii="Calibri" w:hAnsi="Calibri" w:cs="Calibri"/>
        </w:rPr>
        <w:t>2. Реформирование электроэнергетической отрасли</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реформирования электроэнергетики и реализации мер по формированию оптового и розничных рынков электроэнергии должны быть созданы:</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инфраструктура рынков электроэнергии, включающая в себя системного оператора, администратора торговой системы, федеральную и региональные сетевые компании;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 эффективные, привлекательные в инвестиционном отношении организации электроэнергетики.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реформирования охватит Российское акционерное общество энергетики и электрификации "ЕЭС России" (далее именуется - Российское акционерное общество "ЕЭС России"), его дочерние и зависимые общества, предприятия коммунальной энергетики и иные организации, являющиеся владельцами электрических сетей и оказывающие услуги по передаче и распределению электроэнергии, включая реформирование федеральных государственных унитарных предприятий атомной энергетики.</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center"/>
        <w:outlineLvl w:val="3"/>
        <w:rPr>
          <w:rFonts w:ascii="Calibri" w:hAnsi="Calibri" w:cs="Calibri"/>
        </w:rPr>
      </w:pPr>
      <w:bookmarkStart w:id="10" w:name="Par108"/>
      <w:bookmarkEnd w:id="10"/>
      <w:r>
        <w:rPr>
          <w:rFonts w:ascii="Calibri" w:hAnsi="Calibri" w:cs="Calibri"/>
        </w:rPr>
        <w:t>Создание федеральной сетевой компании</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развития электроэнергетики была создана Единая энергетическая система России, являющаяся общенациональным достоянием и гарантией энергетической безопасности. Основной частью Единой энергетической системы России является единая национальная энергетическая сеть, включающая в себя систему магистральных линий электропередачи, объединяющих большинство регионов страны, и представляющая собой один из элементов гарантии целостности государства. С целью ее сохранения и укрепления, обеспечения единства технологического управления и реализации государственной политики в электроэнергетике создается федеральная сетевая компания. В ее состав должны быть включены существующие магистральные сети, являющиеся составными частями единой национальной энергетической сети </w:t>
      </w:r>
      <w:r>
        <w:rPr>
          <w:rFonts w:ascii="Calibri" w:hAnsi="Calibri" w:cs="Calibri"/>
        </w:rPr>
        <w:lastRenderedPageBreak/>
        <w:t xml:space="preserve">и </w:t>
      </w:r>
      <w:proofErr w:type="gramStart"/>
      <w:r>
        <w:rPr>
          <w:rFonts w:ascii="Calibri" w:hAnsi="Calibri" w:cs="Calibri"/>
        </w:rPr>
        <w:t>обеспечивающие</w:t>
      </w:r>
      <w:proofErr w:type="gramEnd"/>
      <w:r>
        <w:rPr>
          <w:rFonts w:ascii="Calibri" w:hAnsi="Calibri" w:cs="Calibri"/>
        </w:rPr>
        <w:t xml:space="preserve"> в том числе объединение электростанций Российского акционерного общества "ЕЭС России" и региональных энергосистем, перетоки электроэнергии между ними, ее транзит, экспорт и импорт. Критерии (предельный уровень напряжения, объемы передаваемой энергии, изменение направления передачи мощности и т.п.), по которым линии электропередачи будут относиться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магистральным</w:t>
      </w:r>
      <w:proofErr w:type="gramEnd"/>
      <w:r>
        <w:rPr>
          <w:rFonts w:ascii="Calibri" w:hAnsi="Calibri" w:cs="Calibri"/>
        </w:rPr>
        <w:t>, определяются Правительством Российской Федерации.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федеральной сетевой компании позволит:</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укрепить интегрирующую роль Единой энергетической системы России и обеспечить взаимодействие производителей и потребителей электроэнергии на конкурентном оптовом рынке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непосредственное подключение всех регионов России к единой национальной электрической сети;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гарантировать равный доступ продавцов и покупателей на оптовый рынок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эффективное государственное регулирование тарифов на передачу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энергетическую безопасность государства;</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способствовать проведению эффективной государственной внешнеэкономической политики в сфере электроэнергетики.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государственный орган по согласованию с федеральной сетевой компанией совместно с системным оператором будет определять условия присоединения и режимы работы магистральных электрических сетей, сооружаемых за счет привлечения средств инвесторов и включаемых в единую национальную энергетическую сеть, но не входящих в состав федеральной сетевой компании.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начальном этапе реформирования отрасли в срок до 1 февраля 2002 г. федеральная сетевая компания создается Российским акционерным обществом "ЕЭС России" на базе всех принадлежащих этому акционерному обществу магистральных сетей в качестве дочернего общества со 100-процентным участием в его уставном капитале. Федеральная сетевая компания приобретает магистральные сети, принадлежащие акционерным обществам энергетики и электрификации и иным организациям, в соответствии с законодательством Российской Федерации.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учредительных документах Российского акционерного общества "ЕЭС России" и федеральной сетевой компании предусматривается порядок, обеспечивающий избрание представителей государства в совет директоров федеральной сетевой компании в количестве, составляющем большинство совета, при этом назначение руководителей (членов) исполнительного органа федеральной сетевой компании осуществляется с согласия совета директоров Российского акционерного общества "ЕЭС России".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дальнейшем, но не позднее марта 2004 г., обеспечивается непосредственное участие государства в уставном капитале федеральной сетевой компании с целью получения контрольного пакета акций путем распределения ее акционерного капитала среди собственников Российского акционерного общества "ЕЭС России" пропорционально их долям в уставном капитале этого акционерного общества. По мере осуществления реформ и выхода государства из потенциально конкурентных сфер в электроэнергетике произойдет соответствующее увеличение его доли в уставном капитале федеральной сетевой компании, в том числе путем обмена акций генерирующих компаний, принадлежащих государству, на акции федеральной сетевой компании, принадлежащие другим акционерам.</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передаче и распределению электрической энергии подлежат регулированию со стороны государства в соответствии с законодательством Российской Федерац</w:t>
      </w:r>
      <w:proofErr w:type="gramStart"/>
      <w:r>
        <w:rPr>
          <w:rFonts w:ascii="Calibri" w:hAnsi="Calibri" w:cs="Calibri"/>
        </w:rPr>
        <w:t>ии о е</w:t>
      </w:r>
      <w:proofErr w:type="gramEnd"/>
      <w:r>
        <w:rPr>
          <w:rFonts w:ascii="Calibri" w:hAnsi="Calibri" w:cs="Calibri"/>
        </w:rPr>
        <w:t>стественных монополиях.</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последующем предполагается создание организации по управлению электросетевым комплексом Российской Федерации, </w:t>
      </w:r>
      <w:proofErr w:type="gramStart"/>
      <w:r>
        <w:rPr>
          <w:rFonts w:ascii="Calibri" w:hAnsi="Calibri" w:cs="Calibri"/>
        </w:rPr>
        <w:t>обеспечивающей</w:t>
      </w:r>
      <w:proofErr w:type="gramEnd"/>
      <w:r>
        <w:rPr>
          <w:rFonts w:ascii="Calibri" w:hAnsi="Calibri" w:cs="Calibri"/>
        </w:rPr>
        <w:t xml:space="preserve"> в том числе контроль Российской Федерации за деятельностью территориальных сетевых организаций, созданных в процессе реорганизации акционерных обществ энергетики и электрификации, и за деятельностью организации по управлению единой национальной (общероссийской) электрической сетью. </w:t>
      </w:r>
      <w:proofErr w:type="gramStart"/>
      <w:r>
        <w:rPr>
          <w:rFonts w:ascii="Calibri" w:hAnsi="Calibri" w:cs="Calibri"/>
        </w:rPr>
        <w:t xml:space="preserve">Российская Федерация в целях создания организации по управлению электросетевым комплексом Российской Федерации внесет в ее уставный капитал долю своего участия в уставном </w:t>
      </w:r>
      <w:r>
        <w:rPr>
          <w:rFonts w:ascii="Calibri" w:hAnsi="Calibri" w:cs="Calibri"/>
        </w:rPr>
        <w:lastRenderedPageBreak/>
        <w:t>капитале организации по управлению единой национальной (общероссийской) электрической сетью, при этом Российская Федерация сохранит свой контроль над организацией по управлению единой национальной (общероссийской) электрической сетью путем прямого и (или) косвенного владения долей в ее уставном капитале не менее</w:t>
      </w:r>
      <w:proofErr w:type="gramEnd"/>
      <w:r>
        <w:rPr>
          <w:rFonts w:ascii="Calibri" w:hAnsi="Calibri" w:cs="Calibri"/>
        </w:rPr>
        <w:t xml:space="preserve"> 50 процентов плюс одна голосующая акция.</w:t>
      </w:r>
    </w:p>
    <w:p w:rsidR="00127F10" w:rsidRDefault="00127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Постановлением</w:t>
        </w:r>
      </w:hyperlink>
      <w:r>
        <w:rPr>
          <w:rFonts w:ascii="Calibri" w:hAnsi="Calibri" w:cs="Calibri"/>
        </w:rPr>
        <w:t xml:space="preserve"> Правительства РФ от 20.03.2013 N 240)</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ускоренного развития электрических сетей и привлечения для этого инвестиций предусматривается возможность частного строительства линий электропередачи в порядке и на условиях, которые определяются законодательством Российской Федерации.</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center"/>
        <w:outlineLvl w:val="3"/>
        <w:rPr>
          <w:rFonts w:ascii="Calibri" w:hAnsi="Calibri" w:cs="Calibri"/>
        </w:rPr>
      </w:pPr>
      <w:bookmarkStart w:id="11" w:name="Par127"/>
      <w:bookmarkEnd w:id="11"/>
      <w:r>
        <w:rPr>
          <w:rFonts w:ascii="Calibri" w:hAnsi="Calibri" w:cs="Calibri"/>
        </w:rPr>
        <w:t>Создание единой системы диспетчерского управления</w:t>
      </w:r>
    </w:p>
    <w:p w:rsidR="00127F10" w:rsidRDefault="00127F10">
      <w:pPr>
        <w:widowControl w:val="0"/>
        <w:autoSpaceDE w:val="0"/>
        <w:autoSpaceDN w:val="0"/>
        <w:adjustRightInd w:val="0"/>
        <w:spacing w:after="0" w:line="240" w:lineRule="auto"/>
        <w:jc w:val="center"/>
        <w:rPr>
          <w:rFonts w:ascii="Calibri" w:hAnsi="Calibri" w:cs="Calibri"/>
        </w:rPr>
      </w:pPr>
      <w:r>
        <w:rPr>
          <w:rFonts w:ascii="Calibri" w:hAnsi="Calibri" w:cs="Calibri"/>
        </w:rPr>
        <w:t>(системного оператора)</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реформирования электроэнергетики должна быть сохранена и укреплена единая система оперативно-диспетчерского управления отраслью посредством создания системного оператора. Основными задачами системного оператора должны стать управление режимами работы Единой энергетической системы России, составление и исполнение балансов производства и потребления электроэнергии, обеспечение надежности энергосистемы страны и показателей качества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оказывает всем участникам рынка услуги по управлению режимами работы энергосистемы и организует деятельность по прогнозированию производства и потребления электроэнергии. Поскольку системный оператор является монополистом, его деятельность будет отделена от других видов коммерческой деятельности, будет находиться под контролем государства, а оплата предоставляемых системным оператором услуг - осуществляться на основе тарифов, регулируемых уполномоченным государственным органом.</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начальном этапе реформирования отрасли в срок до 1 февраля 2002 г. системный оператор создается Российским акционерным обществом "ЕЭС России" на базе центрального диспетчерского управления и объединенных диспетчерских управлений в качестве дочернего общества со 100-процентным участием в его уставном капитале.</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учредительных документах Российского акционерного общества "ЕЭС России" и системного оператора предусматривается порядок, обеспечивающий избрание представителей государства в совет директоров системного оператора в количестве, составляющем большинство совета, при этом назначение руководителей (членов) исполнительного органа системного оператора осуществляется с согласия совета директоров Российского акционерного общества "ЕЭС России".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дальнейшем, но не позднее марта 2004 г., обеспечивается непосредственное участие государства в уставном капитале системного оператора с целью получения контрольного пакета акций путем распределения его акционерного капитала среди собственников Российского акционерного общества "ЕЭС России" пропорционально их долям в уставном капитале этого акционерного общества. По мере осуществления реформ и выхода государства из потенциально конкурентных сфер в электроэнергетике произойдет соответствующее увеличение его доли в уставном капитале системного оператора, в том числе путем обмена акций генерирующих компаний, принадлежащих государству, на акции системного оператора, принадлежащие другим акционерам.</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контрольных пакетов акций в уставных капиталах федеральной сетевой компании и системного оператора государство рассмотрит вопрос о целесообразности их объединения.</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center"/>
        <w:outlineLvl w:val="3"/>
        <w:rPr>
          <w:rFonts w:ascii="Calibri" w:hAnsi="Calibri" w:cs="Calibri"/>
        </w:rPr>
      </w:pPr>
      <w:bookmarkStart w:id="12" w:name="Par137"/>
      <w:bookmarkEnd w:id="12"/>
      <w:r>
        <w:rPr>
          <w:rFonts w:ascii="Calibri" w:hAnsi="Calibri" w:cs="Calibri"/>
        </w:rPr>
        <w:t>Создание администратора торговой системы</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процессе реформирования отрасли создается администратор торговой системы, выполняющий задачи по организации торговли на оптовом рынке электроэнергии, обеспечению расчетов за поставляемую электроэнергию и услуги, оказываемые участникам оптового рынка, по обеспечению равных условий для всех участников оптового рынка электроэнергии, разработке правил оптового рынка и контроля за их соблюдением, организации системы досудебного </w:t>
      </w:r>
      <w:r>
        <w:rPr>
          <w:rFonts w:ascii="Calibri" w:hAnsi="Calibri" w:cs="Calibri"/>
        </w:rPr>
        <w:lastRenderedPageBreak/>
        <w:t>урегулирования споров между участниками оптового рынка и контроля за действиями</w:t>
      </w:r>
      <w:proofErr w:type="gramEnd"/>
      <w:r>
        <w:rPr>
          <w:rFonts w:ascii="Calibri" w:hAnsi="Calibri" w:cs="Calibri"/>
        </w:rPr>
        <w:t xml:space="preserve"> системного оператора, </w:t>
      </w:r>
      <w:proofErr w:type="gramStart"/>
      <w:r>
        <w:rPr>
          <w:rFonts w:ascii="Calibri" w:hAnsi="Calibri" w:cs="Calibri"/>
        </w:rPr>
        <w:t>влияющими</w:t>
      </w:r>
      <w:proofErr w:type="gramEnd"/>
      <w:r>
        <w:rPr>
          <w:rFonts w:ascii="Calibri" w:hAnsi="Calibri" w:cs="Calibri"/>
        </w:rPr>
        <w:t xml:space="preserve"> на экономическую эффективность оптового рынка.</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торговой системы образуется участниками оптового рынка электроэнергии в форме некоммерческой организации. В целях обеспечения баланса интересов продавцов и покупателей электроэнергии и предотвращения злоупотребления монопольным положением в учредительных документах администратора торговой системы предусматриваются:</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участия одного юридического лица или группы аффилированных лиц в органах управления и имуществе администратора торговой системы;</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равное представительство поставщиков и покупателей (включая крупных потребителей) электрической энергии в органах управления администратора торговой системы;</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действенного государственного </w:t>
      </w:r>
      <w:proofErr w:type="gramStart"/>
      <w:r>
        <w:rPr>
          <w:rFonts w:ascii="Calibri" w:hAnsi="Calibri" w:cs="Calibri"/>
        </w:rPr>
        <w:t>контроля за</w:t>
      </w:r>
      <w:proofErr w:type="gramEnd"/>
      <w:r>
        <w:rPr>
          <w:rFonts w:ascii="Calibri" w:hAnsi="Calibri" w:cs="Calibri"/>
        </w:rPr>
        <w:t xml:space="preserve"> деятельностью администратора торговой системы;</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интересов всех субъектов рынка при принятии решений администратором торговой системы.</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торговой системы разрабатывает и внедряет систему гарантий и расчетов на оптовом рынке электроэнергии, обеспечивающую возможность его функционирования.</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администратора торговой системы регулируется уполномоченным государственным органом в целях обеспечения равных условий для всех участников рынка в соответствии с законодательством Российской Федерации и правилами оптового рынка электроэнергии, утверждаемыми в порядке, установленном Правительством Российской Федерации.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отдельных энергетических зон с недостаточной пропускной способностью линий связи с Единой энергетической системой России, для которых правила оптового рынка электроэнергии могут иметь региональные особенности, допускается создание зональных структурных подразделений администратора торговой системы.</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center"/>
        <w:outlineLvl w:val="3"/>
        <w:rPr>
          <w:rFonts w:ascii="Calibri" w:hAnsi="Calibri" w:cs="Calibri"/>
        </w:rPr>
      </w:pPr>
      <w:bookmarkStart w:id="13" w:name="Par149"/>
      <w:bookmarkEnd w:id="13"/>
      <w:r>
        <w:rPr>
          <w:rFonts w:ascii="Calibri" w:hAnsi="Calibri" w:cs="Calibri"/>
        </w:rPr>
        <w:t>Создание генерирующих компаний</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электростанций Российского акционерного общества "ЕЭС России" будут созданы крупные генерирующие компании, являющиеся самостоятельными участниками оптового рынка электроэнергии. При создании таких генерирующих компаний необходимо избежать появления монополистов в сфере производства электроэнергии и обеспечить максимально возможное выравнивание стартовых условий хозяйствования этих компаний (в первую очередь в отношении себестоимости генерации электроэнергии), а также прозрачность процесса формирования генерирующих компаний.</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Гидроэлектростанции, обеспечивающие регулирование показателей качества электроэнергии в Единой энергетической системе России, включаются в состав генерирующих компаний на основе каскадного принципа, в соответствии с которым гидроэлектростанции одного каскада (при условии их существенной технологической зависимости друг от друга) принадлежат одной генерирующей компании.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начальном этапе реформирования </w:t>
      </w:r>
      <w:proofErr w:type="gramStart"/>
      <w:r>
        <w:rPr>
          <w:rFonts w:ascii="Calibri" w:hAnsi="Calibri" w:cs="Calibri"/>
        </w:rPr>
        <w:t>отрасли</w:t>
      </w:r>
      <w:proofErr w:type="gramEnd"/>
      <w:r>
        <w:rPr>
          <w:rFonts w:ascii="Calibri" w:hAnsi="Calibri" w:cs="Calibri"/>
        </w:rPr>
        <w:t xml:space="preserve"> генерирующие компании создаются Российским акционерным обществом "ЕЭС России" в качестве дочерних обществ со 100-процентным участием в их уставных капиталах. Порядок формирования генерирующих компаний определяется Правительством Российской Федерации и обеспечивается через представителей государства в совете директоров Российского акционерного общества "ЕЭС России". Указанные генерирующие компании могут приобретать в соответствии с законодательством Российской Федерации электростанции, преобладающим видом деятельности которых является производство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реформирования будет проводиться демонополизация сферы производства электроэнергии путем постепенного выделения генерирующих компаний из Российского акционерного общества "ЕЭС России" с пропорциональным распределением их акций (долей) между акционерами этого акционерного общества.</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увеличения доли государства в уставных капиталах федеральной сетевой компании и системного оператора, а также для привлечения частных инвесторов в сферу производства </w:t>
      </w:r>
      <w:r>
        <w:rPr>
          <w:rFonts w:ascii="Calibri" w:hAnsi="Calibri" w:cs="Calibri"/>
        </w:rPr>
        <w:lastRenderedPageBreak/>
        <w:t>электроэнергии наряду с другими формами могут использоваться варианты обмена или продажи принадлежащих государству пакетов акций в уставных капиталах генерирующих компаний.</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стимулирования конкуренции должны разрабатываться механизмы, ограничивающие доминирующее положение генерирующих компаний на оптовом рынке электроэнергии. В случае превышения устанавливаемого предела выработки электроэнергии генерирующая компания обязана либо продать избыточные мощности, либо разделиться на несколько компаний, либо в отношении этой компании будет применяться государственное регулирование цен, объемов производства и т.д.</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Создаваемые генерирующие компании должны нести предусмотренную законодательством Российской Федерации ответственность за сохранение, использование, реконструкцию, модернизацию или вывод из эксплуатации генерирующих мощностей.</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Неэффективные с коммерческой точки </w:t>
      </w:r>
      <w:proofErr w:type="gramStart"/>
      <w:r>
        <w:rPr>
          <w:rFonts w:ascii="Calibri" w:hAnsi="Calibri" w:cs="Calibri"/>
        </w:rPr>
        <w:t>зрения</w:t>
      </w:r>
      <w:proofErr w:type="gramEnd"/>
      <w:r>
        <w:rPr>
          <w:rFonts w:ascii="Calibri" w:hAnsi="Calibri" w:cs="Calibri"/>
        </w:rPr>
        <w:t xml:space="preserve"> генерирующие мощности под влиянием рыночных факторов будут выводиться из эксплуатации с дальнейшей консервацией или реконструкцией в порядке, устанавливаемом Правительством Российской Федерации или уполномоченным им органом. Социальные гарантии работникам, задействованным на таких мощностях, должны обеспечиваться в соответствии с законодательством Российской Федерации.</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center"/>
        <w:outlineLvl w:val="3"/>
        <w:rPr>
          <w:rFonts w:ascii="Calibri" w:hAnsi="Calibri" w:cs="Calibri"/>
        </w:rPr>
      </w:pPr>
      <w:bookmarkStart w:id="14" w:name="Par160"/>
      <w:bookmarkEnd w:id="14"/>
      <w:r>
        <w:rPr>
          <w:rFonts w:ascii="Calibri" w:hAnsi="Calibri" w:cs="Calibri"/>
        </w:rPr>
        <w:t>Реформирование акционерных обществ энергетики</w:t>
      </w:r>
    </w:p>
    <w:p w:rsidR="00127F10" w:rsidRDefault="00127F10">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электрификации</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Реформирование акционерных обществ энергетики и электрификации будет направлено на повышение прозрачности и эффективности их деятельности, условием чего является разделенный финансовый учет деятельности по производству и сбыту электрической энергии и по создаваемым дочерним сетевым компаниям, в собственность которых передаются сетевые активы (линии электропередачи, подстанции и т.п.). Разделение деятельности явится одним </w:t>
      </w:r>
      <w:proofErr w:type="gramStart"/>
      <w:r>
        <w:rPr>
          <w:rFonts w:ascii="Calibri" w:hAnsi="Calibri" w:cs="Calibri"/>
        </w:rPr>
        <w:t>из факторов формирования условий для равного доступа к сетевой инфраструктуре в соответствии с законодательством</w:t>
      </w:r>
      <w:proofErr w:type="gramEnd"/>
      <w:r>
        <w:rPr>
          <w:rFonts w:ascii="Calibri" w:hAnsi="Calibri" w:cs="Calibri"/>
        </w:rPr>
        <w:t xml:space="preserve"> Российской Федерации.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влиянием рыночных условий допускается укрупнение акционерных обществ энергетики и электрификации в соответствии с законодательством Российской Федерации, потому уже на первом этапе реформ будут сформированы финансово устойчивые и инвестиционно привлекательные региональные организации в сфере энергетики с высокой степенью прозрачности их деятельности.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образования региональных сетевых компаний акционерным обществам энергетики и электрификации будет присвоен статус гарантирующих поставщиков, порядок деятельности которых разрабатывается и утверждается уполномоченным государственным органом.</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мере становления рынка статус гарантирующего поставщика может быть присвоен любой сбытовой компании на конкурсной основе. Порядок проведения конкурсов устанавливается Правительством Российской Федерации. Количество гарантирующих поставщиков и границы зон обслуживания будут определены на первом этапе реформирования, при этом в каждой зоне </w:t>
      </w:r>
      <w:proofErr w:type="gramStart"/>
      <w:r>
        <w:rPr>
          <w:rFonts w:ascii="Calibri" w:hAnsi="Calibri" w:cs="Calibri"/>
        </w:rPr>
        <w:t>обслуживания</w:t>
      </w:r>
      <w:proofErr w:type="gramEnd"/>
      <w:r>
        <w:rPr>
          <w:rFonts w:ascii="Calibri" w:hAnsi="Calibri" w:cs="Calibri"/>
        </w:rPr>
        <w:t xml:space="preserve"> в качестве гарантирующего будет выступать только один поставщик. Допускается укрупнение гарантирующих поставщиков на межрегиональной основе.</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center"/>
        <w:outlineLvl w:val="1"/>
        <w:rPr>
          <w:rFonts w:ascii="Calibri" w:hAnsi="Calibri" w:cs="Calibri"/>
        </w:rPr>
      </w:pPr>
      <w:bookmarkStart w:id="15" w:name="Par168"/>
      <w:bookmarkEnd w:id="15"/>
      <w:r>
        <w:rPr>
          <w:rFonts w:ascii="Calibri" w:hAnsi="Calibri" w:cs="Calibri"/>
        </w:rPr>
        <w:t>III. Нормативное правовое обеспечение реформирования</w:t>
      </w:r>
    </w:p>
    <w:p w:rsidR="00127F10" w:rsidRDefault="00127F10">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электроэнергетики Российской Федерации и системы</w:t>
      </w:r>
    </w:p>
    <w:p w:rsidR="00127F10" w:rsidRDefault="00127F1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регулирования</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Реформа электроэнергетики может основываться только на прочной нормативной правовой базе, формирование которой должно иметь опережающий характер и осуществляться при непосредственном участии и контроле государства.</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по отдельным направлениям реформирования отрасли должно обеспечиваться Правительством Российской Федерации и федеральными органами исполнительной власти в соответствии с их полномочиями, а также представителями государства в органах управления акционерных обществ.</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нормативной правовой базы приоритетными являются проекты </w:t>
      </w:r>
      <w:r>
        <w:rPr>
          <w:rFonts w:ascii="Calibri" w:hAnsi="Calibri" w:cs="Calibri"/>
        </w:rPr>
        <w:lastRenderedPageBreak/>
        <w:t xml:space="preserve">федеральных законов об электроэнергетике, о внесении изменений и дополнений в Гражданский </w:t>
      </w:r>
      <w:hyperlink r:id="rId12" w:history="1">
        <w:r>
          <w:rPr>
            <w:rFonts w:ascii="Calibri" w:hAnsi="Calibri" w:cs="Calibri"/>
            <w:color w:val="0000FF"/>
          </w:rPr>
          <w:t>кодекс</w:t>
        </w:r>
      </w:hyperlink>
      <w:r>
        <w:rPr>
          <w:rFonts w:ascii="Calibri" w:hAnsi="Calibri" w:cs="Calibri"/>
        </w:rPr>
        <w:t xml:space="preserve"> Российской Федерации, в Федеральные законы </w:t>
      </w:r>
      <w:hyperlink r:id="rId13" w:history="1">
        <w:r>
          <w:rPr>
            <w:rFonts w:ascii="Calibri" w:hAnsi="Calibri" w:cs="Calibri"/>
            <w:color w:val="0000FF"/>
          </w:rPr>
          <w:t>"О государственном регулировании</w:t>
        </w:r>
      </w:hyperlink>
      <w:r>
        <w:rPr>
          <w:rFonts w:ascii="Calibri" w:hAnsi="Calibri" w:cs="Calibri"/>
        </w:rPr>
        <w:t xml:space="preserve"> тарифов на электрическую и тепловую энергию в Российской Федерации" и </w:t>
      </w:r>
      <w:hyperlink r:id="rId14" w:history="1">
        <w:r>
          <w:rPr>
            <w:rFonts w:ascii="Calibri" w:hAnsi="Calibri" w:cs="Calibri"/>
            <w:color w:val="0000FF"/>
          </w:rPr>
          <w:t>"О естественных монополиях"</w:t>
        </w:r>
      </w:hyperlink>
      <w:r>
        <w:rPr>
          <w:rFonts w:ascii="Calibri" w:hAnsi="Calibri" w:cs="Calibri"/>
        </w:rPr>
        <w:t xml:space="preserve"> и другие.</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реализации основных направлений реформирования электроэнергетики необходимо разработать и принять нормативные правовые акты, определяющие основы функционирования оптового и розничных рынков электроэнергии, а также уточнить структуру, полномочия и порядок работы органов, регулирующих отношения на </w:t>
      </w:r>
      <w:proofErr w:type="gramStart"/>
      <w:r>
        <w:rPr>
          <w:rFonts w:ascii="Calibri" w:hAnsi="Calibri" w:cs="Calibri"/>
        </w:rPr>
        <w:t>оптовом</w:t>
      </w:r>
      <w:proofErr w:type="gramEnd"/>
      <w:r>
        <w:rPr>
          <w:rFonts w:ascii="Calibri" w:hAnsi="Calibri" w:cs="Calibri"/>
        </w:rPr>
        <w:t xml:space="preserve"> и розничных рынках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реформирования следует изменить принцип осуществления тарифного регулирования в целях:</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единства принципов и методики установления тарифов на всей территории страны;</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тарифов, гарантирующих инвестиционную привлекательность соответствующих секторов за счет включения в тариф норм возврата капитала с учетом его доходности;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тарифов на тепловую энергию, учитывающих доход от продажи на конкурентном оптовом рынке электроэнергии, производимой за счет комбинированной выработки;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обеспечения равных условий работы на оптовом и розничных </w:t>
      </w:r>
      <w:proofErr w:type="gramStart"/>
      <w:r>
        <w:rPr>
          <w:rFonts w:ascii="Calibri" w:hAnsi="Calibri" w:cs="Calibri"/>
        </w:rPr>
        <w:t>рынках</w:t>
      </w:r>
      <w:proofErr w:type="gramEnd"/>
      <w:r>
        <w:rPr>
          <w:rFonts w:ascii="Calibri" w:hAnsi="Calibri" w:cs="Calibri"/>
        </w:rPr>
        <w:t xml:space="preserve"> электроэнергии и поэтапный отказ от перекрестного субсидирования тарифов на все виды продукции и услуг, в первую очередь в отношении тарифа на услуги по передаче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значение для инвестиционной привлекательности электроэнергетики будет иметь обеспечение прозрачности, стабильности и предсказуемости тарифной политики, проводимой государством.</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center"/>
        <w:outlineLvl w:val="1"/>
        <w:rPr>
          <w:rFonts w:ascii="Calibri" w:hAnsi="Calibri" w:cs="Calibri"/>
        </w:rPr>
      </w:pPr>
      <w:bookmarkStart w:id="16" w:name="Par183"/>
      <w:bookmarkEnd w:id="16"/>
      <w:r>
        <w:rPr>
          <w:rFonts w:ascii="Calibri" w:hAnsi="Calibri" w:cs="Calibri"/>
        </w:rPr>
        <w:t>IV. Обеспечение прав инвесторов, кредиторов</w:t>
      </w:r>
    </w:p>
    <w:p w:rsidR="00127F10" w:rsidRDefault="00127F10">
      <w:pPr>
        <w:widowControl w:val="0"/>
        <w:autoSpaceDE w:val="0"/>
        <w:autoSpaceDN w:val="0"/>
        <w:adjustRightInd w:val="0"/>
        <w:spacing w:after="0" w:line="240" w:lineRule="auto"/>
        <w:jc w:val="center"/>
        <w:rPr>
          <w:rFonts w:ascii="Calibri" w:hAnsi="Calibri" w:cs="Calibri"/>
        </w:rPr>
      </w:pPr>
      <w:r>
        <w:rPr>
          <w:rFonts w:ascii="Calibri" w:hAnsi="Calibri" w:cs="Calibri"/>
        </w:rPr>
        <w:t>и акционеров при реформировании электроэнергетики</w:t>
      </w:r>
    </w:p>
    <w:p w:rsidR="00127F10" w:rsidRDefault="00127F10">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направлением реформирования электроэнергетики является обеспечение прав и интересов российских и иностранных инвесторов, кредиторов и акционеров. Решения о реформировании организаций отрасли должны приниматься в строгом соответствии с требованиями законодательства Российской Федерации.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реформирования электроэнергетики должны обеспечиваться:</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акционеров на принадлежащие им акции;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акционеров на участие в обсуждении и принятии решений, связанных с проведением структурных преобразований, которые затрагивают или могут затронуть их охраняемые законом права;</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каждого акционера на доступ к информации, связанной с проведением структурных преобразований, которые затрагивают или могут затронуть его охраняемые законом права.</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реформирования открытых акционерных обществ энергетики и электрификации необходимо следовать принципу сохранения структуры акционерного капитала и размеров пакетов акций каждого акционера в создаваемых акционерных обществах, в которые передаются пакеты акций и (или) иное имущество реорганизуемых обществ.</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сделок по отчуждению объектов электроэнергетики или передаче их в уставный капитал вновь создаваемых организаций будут приняты меры по урегулированию взаимоотношений с кредиторами и обеспечена защита их прав и законных интересов.</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создает благоприятные условия для строительства и эксплуатации новых мощностей путем предоставления инвесторам права самостоятельно определять условия взаимоотношений с другими субъектами рынков, включая цены контрактов, за исключением случаев, предусмотренных законодательством Российской Федерации.</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jc w:val="center"/>
        <w:outlineLvl w:val="1"/>
        <w:rPr>
          <w:rFonts w:ascii="Calibri" w:hAnsi="Calibri" w:cs="Calibri"/>
        </w:rPr>
      </w:pPr>
      <w:bookmarkStart w:id="17" w:name="Par196"/>
      <w:bookmarkEnd w:id="17"/>
      <w:r>
        <w:rPr>
          <w:rFonts w:ascii="Calibri" w:hAnsi="Calibri" w:cs="Calibri"/>
        </w:rPr>
        <w:t>V. Этапы реформирования электроэнергетики</w:t>
      </w:r>
    </w:p>
    <w:p w:rsidR="00127F10" w:rsidRDefault="00127F10">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реформы электроэнергетики необходимо сочетать по срокам преобразование федерального (общероссийского) оптового рынка электрической энергии (мощности) в полноценный конкурентный оптовый рынок электроэнергии, разработку правил его функционирования и осуществление мероприятий по реформированию организаций отрасли.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Реформирование электроэнергетики носит последовательный характер и будет осуществляться в три этапа.</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реформы осуществляется в течение 3 лет. В ходе этого этапа должны быть решены следующие задачи: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нормативной правовой базы реформирования отрасли;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реформирование организаций электроэнергетики;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отработка механизмов функционирования конкурентного оптового рынка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этап включает в себя две фазы продолжительностью по полтора года каждая.</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первой фазы, носящей в основном подготовительный характер, будут осуществлены следующие мероприятия:</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подготовка, внесение и принятие необходимых нормативных правовых актов;</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разработка и утверждение правил работы конкурентного оптового рынка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инвентаризация имущества Российского акционерного общества "ЕЭС России", акционерных обществ энергетики и электрификации и государственного унитарного предприятия "Татэнерго";</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проведение мер по финансовому оздоровлению, снижению издержек, реструктуризации кредиторской и дебиторской задолженности организаций отрасли;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формирование системы раздельного учета затрат по видам деятельности;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создание единой системы регулирования;</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создание механизма по обеспечению равного доступа к сетевой инфраструктуре;</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реформирование Российского акционерного общества "ЕЭС России" путем создания:</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федеральной сетевой компании в качестве дочернего общества Российского акционерного общества "ЕЭС России" со 100-процентным участием акционерного общества в ее уставном капитале;</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генерирующих компаний, которые создаются на базе электростанций Российского акционерного общества "ЕЭС России" в качестве дочерних обществ со 100-процентным участием акционерного общества в их уставных капиталах;</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системного оператора, который создается в результате объединения центрального диспетчерского управления и объединенных диспетчерских управлений в качестве дочернего общества Российского акционерного общества "ЕЭС России" со 100-процентным участием акционерного общества в его уставном капитале;</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реформирование атомной энергетики путем образования одной генерирующей компании;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создание администратора торговой системы как некоммерческой организации;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развитие инфраструктуры, необходимой для перехода к конкурентному оптовому рынку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формирование платежной системы </w:t>
      </w:r>
      <w:proofErr w:type="gramStart"/>
      <w:r>
        <w:rPr>
          <w:rFonts w:ascii="Calibri" w:hAnsi="Calibri" w:cs="Calibri"/>
        </w:rPr>
        <w:t>оптового</w:t>
      </w:r>
      <w:proofErr w:type="gramEnd"/>
      <w:r>
        <w:rPr>
          <w:rFonts w:ascii="Calibri" w:hAnsi="Calibri" w:cs="Calibri"/>
        </w:rPr>
        <w:t xml:space="preserve"> и розничных рынков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начало реформирования акционерных обществ энергетики и электрификации и государственного унитарного предприятия "Татэнерго" путем создания ими сетевых компаний в качестве дочерних обществ со 100-процентным участием в их уставных капиталах;</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присвоение статуса гарантирующих поставщиков реформированным акционерным обществам энергетики и электрификации;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на федеральном (общероссийском) оптовом рынке электрической энергии (мощности):</w:t>
      </w:r>
    </w:p>
    <w:p w:rsidR="00127F10" w:rsidRDefault="00127F1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сохранение регулирования тарифов для поставщиков на федеральный (общероссийский) оптовый рынок электрической энергии (мощности) и тарифов на электроэнергию, отпускаемую с федерального (общероссийского) оптового рынка электрической энергии (мощности), в том числе в виде предельных минимальных и максимальных тарифов, за исключением тарифов для независимых производителей, а также производителей, не входящих в Российское акционерное общество "ЕЭС России" как холдинг, систему Федерального агентства по атомной</w:t>
      </w:r>
      <w:proofErr w:type="gramEnd"/>
      <w:r>
        <w:rPr>
          <w:rFonts w:ascii="Calibri" w:hAnsi="Calibri" w:cs="Calibri"/>
        </w:rPr>
        <w:t xml:space="preserve"> энергии, </w:t>
      </w:r>
      <w:r>
        <w:rPr>
          <w:rFonts w:ascii="Calibri" w:hAnsi="Calibri" w:cs="Calibri"/>
        </w:rPr>
        <w:lastRenderedPageBreak/>
        <w:t>концерн "Росэнергоатом", акционерные общества энергетики и электрификации и государственное унитарное предприятие "Татэнерго";</w:t>
      </w:r>
    </w:p>
    <w:p w:rsidR="00127F10" w:rsidRDefault="00127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01.02.2005 N 49)</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тарифов на передачу и распределение по электрическим сетям;</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тарифов на услуги системного оператора, администратора торговой системы, услуги сетевых дочерних обществ акционерных обществ энергетики и электрификации и государственного унитарного предприятия "Татэнерго";</w:t>
      </w:r>
    </w:p>
    <w:p w:rsidR="00127F10" w:rsidRDefault="00127F1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формирование на оптовом рынке электроэнергии сектора продажи по нерегулируемым ценам определенной, одинаковой для всех, доли электроэнергии (5 - 15 процентов выработки) производителями, входящими в Российское акционерное общество "ЕЭС России" как холдинг, систему Федерального агентства по атомной энергии, концерн "Росэнергоатом", акционерные общества энергетики и электрификации и государственное унитарное предприятие "Татэнерго", и всей электроэнергии, выработанной независимыми производителями;</w:t>
      </w:r>
      <w:proofErr w:type="gramEnd"/>
    </w:p>
    <w:p w:rsidR="00127F10" w:rsidRDefault="00127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01.02.2005 N 49)</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на розничных рынках:</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регулирования новых независимых производителей, а также производителей, не входящих в Российское акционерное общество "ЕЭС России" как холдинг, систему Федерального агентства по атомной энергии, концерн "Росэнергоатом", акционерные общества энергетики и электрификации и государственное унитарное предприятие "Татэнерго";</w:t>
      </w:r>
    </w:p>
    <w:p w:rsidR="00127F10" w:rsidRDefault="00127F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01.02.2005 N 49)</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формулы образования цены на розничных рынках электроэнергии, зависящей от цены на оптовом рынке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тарифов по зонам суток.</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второй фазы:</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завершается реформирование акционерных обществ энергетики и электрификации и государственного унитарного предприятия "Татэнерго";</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осуществляется объединение реформированных акционерных обществ энергетики и электрификации и их дочерних обществ по видам деятельности;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расширяется число субъектов оптового рынка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вводится коммерческая диспетчеризация поставщиков на основе ценовых заявок;</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совершенствуется платежная система оптового рынка электроэнергии, формируется расчетный центр;</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запускаются механизмы заключения форвардных и фьючерсных контрактов;</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завершается формирование системы прогнозирования спроса;</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определяется механизм использования сверхприбыли гидроэлектростанций;</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разрабатываются индивидуальные проекты реформирования изолированных </w:t>
      </w:r>
      <w:proofErr w:type="gramStart"/>
      <w:r>
        <w:rPr>
          <w:rFonts w:ascii="Calibri" w:hAnsi="Calibri" w:cs="Calibri"/>
        </w:rPr>
        <w:t>энергосистем</w:t>
      </w:r>
      <w:proofErr w:type="gramEnd"/>
      <w:r>
        <w:rPr>
          <w:rFonts w:ascii="Calibri" w:hAnsi="Calibri" w:cs="Calibri"/>
        </w:rPr>
        <w:t xml:space="preserve"> и начинается их реализация;</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разрабатывается механизм социальной реабилитации работников электроэнергетики, высвобождаемых в ходе реформирования отрасли;</w:t>
      </w:r>
    </w:p>
    <w:p w:rsidR="00127F10" w:rsidRDefault="00127F1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производится реформирование Российского акционерного общества "ЕЭС России" путем создания независимых обществ с контрольным пакетом акций, принадлежащих государству: федеральной сетевой компании (с сохранением наименования "Российское акционерное общество "ЕЭС России"), системного оператора, генерирующих компаний, созданных на базе электростанций Российского акционерного общества "ЕЭС России", и холдинга, владеющего акциями акционерных обществ энергетики и электрификации.</w:t>
      </w:r>
      <w:proofErr w:type="gramEnd"/>
      <w:r>
        <w:rPr>
          <w:rFonts w:ascii="Calibri" w:hAnsi="Calibri" w:cs="Calibri"/>
        </w:rPr>
        <w:t xml:space="preserve"> Отдельные электростанции Российского акционерного общества "ЕЭС России" (генерирующие компании) в течение второго этапа могут оставаться в составе указанного холдинга.</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первого этапа будут созданы условия для функционирования конкурентного рынка электроэнергии, достигнута финансовая прозрачность организаций электроэнергетики. При этом становление конкурентного оптового рынка будет способствовать дооценке стоимости активов всех участников рынка электроэнергии, что создаст дополнительные факторы, содействующие привлечению инвестиций.</w:t>
      </w:r>
    </w:p>
    <w:p w:rsidR="00127F10" w:rsidRDefault="00127F1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Распоряжение Правительства РФ от 27.06.2003 N 865-р, утвердившее </w:t>
      </w:r>
      <w:hyperlink r:id="rId18" w:history="1">
        <w:r>
          <w:rPr>
            <w:rFonts w:ascii="Calibri" w:hAnsi="Calibri" w:cs="Calibri"/>
            <w:color w:val="0000FF"/>
          </w:rPr>
          <w:t>План</w:t>
        </w:r>
      </w:hyperlink>
      <w:r>
        <w:rPr>
          <w:rFonts w:ascii="Calibri" w:hAnsi="Calibri" w:cs="Calibri"/>
        </w:rPr>
        <w:t xml:space="preserve"> мероприятий по реформированию электроэнергетики на 2005 - 2006 годы, утратило силу в связи с изданием </w:t>
      </w:r>
      <w:hyperlink r:id="rId19" w:history="1">
        <w:r>
          <w:rPr>
            <w:rFonts w:ascii="Calibri" w:hAnsi="Calibri" w:cs="Calibri"/>
            <w:color w:val="0000FF"/>
          </w:rPr>
          <w:t>Распоряжения</w:t>
        </w:r>
      </w:hyperlink>
      <w:r>
        <w:rPr>
          <w:rFonts w:ascii="Calibri" w:hAnsi="Calibri" w:cs="Calibri"/>
        </w:rPr>
        <w:t xml:space="preserve"> Правительства РФ от 05.11.2008 N 1613-р.</w:t>
      </w:r>
    </w:p>
    <w:p w:rsidR="00127F10" w:rsidRDefault="00127F1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этап реформы займет 2 - 3 года и явится периодом становления оптового и розничных рынков электроэнергии на территории Европейской, Уральской и Сибирской энергозон. На этом этапе завершится формирование конкурентного оптового рынка электроэнергии, будет прекращено регулирование тарифов на электрическую энергию и сохранено регулирование тарифов на ее </w:t>
      </w:r>
      <w:proofErr w:type="gramStart"/>
      <w:r>
        <w:rPr>
          <w:rFonts w:ascii="Calibri" w:hAnsi="Calibri" w:cs="Calibri"/>
        </w:rPr>
        <w:t>передачу</w:t>
      </w:r>
      <w:proofErr w:type="gramEnd"/>
      <w:r>
        <w:rPr>
          <w:rFonts w:ascii="Calibri" w:hAnsi="Calibri" w:cs="Calibri"/>
        </w:rPr>
        <w:t xml:space="preserve"> и системные услуги, для чего:</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вводятся в действие правила функционирования конкурентного оптового рынка электроэнергии, определяются принципы взаимоотношений его участников и порядок перехода к ценообразованию на основе свободных цен, складывающихся под влиянием спроса и предложения;</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заканчивается в основном формирование правовой базы функционирования конкурентного оптового рынка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создаются независимые сбытовые компании;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рассматривается целесообразность объединения Российского акционерного общества "ЕЭС России" (федеральной сетевой компании) с системным оператором;</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формируются условия для развития конкуренции на </w:t>
      </w:r>
      <w:proofErr w:type="gramStart"/>
      <w:r>
        <w:rPr>
          <w:rFonts w:ascii="Calibri" w:hAnsi="Calibri" w:cs="Calibri"/>
        </w:rPr>
        <w:t>оптовом</w:t>
      </w:r>
      <w:proofErr w:type="gramEnd"/>
      <w:r>
        <w:rPr>
          <w:rFonts w:ascii="Calibri" w:hAnsi="Calibri" w:cs="Calibri"/>
        </w:rPr>
        <w:t xml:space="preserve"> и розничных рынках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результате будет в основном проведено реформирование отрасли, сформирована система рыночного ценообразования на оптовом и розничных рынках электроэнергии, созданы условия для широкомасштабного привлечения инвестиций.</w:t>
      </w:r>
      <w:proofErr w:type="gramEnd"/>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этап проведения реформы должен быть осуществлен в течение 3 - 4 лет. Его основным содержанием станет обеспечение притока инвестиций в конкурентные сектора электроэнергетики. В ходе этого этапа:</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развивается и совершенствуется рыночная инфраструктура;</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производится привлечение инвестиций в капитал генерирующих компаний;</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развивается система магистральных сетей с расширением сферы оптового рынка электроэнергии;</w:t>
      </w:r>
    </w:p>
    <w:p w:rsidR="00127F10" w:rsidRDefault="00127F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обеспечивается увеличение доли государства в уставном капитале Российского акционерного общества "ЕЭС России" (федеральной сетевой компании) и в уставном капитале системного оператора.</w:t>
      </w:r>
    </w:p>
    <w:p w:rsidR="00127F10" w:rsidRDefault="00127F1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результате будет закончено формирование конкурентных оптового и розничных рынков электроэнергии, достигнут высокий уровень конкуренции в секторах производства и сбыта электроэнергии, государство перестанет выполнять несвойственные ему функции хозяйственного управления конкурентными секторами энергетики.</w:t>
      </w:r>
      <w:proofErr w:type="gramEnd"/>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autoSpaceDE w:val="0"/>
        <w:autoSpaceDN w:val="0"/>
        <w:adjustRightInd w:val="0"/>
        <w:spacing w:after="0" w:line="240" w:lineRule="auto"/>
        <w:rPr>
          <w:rFonts w:ascii="Calibri" w:hAnsi="Calibri" w:cs="Calibri"/>
        </w:rPr>
      </w:pPr>
    </w:p>
    <w:p w:rsidR="00127F10" w:rsidRDefault="00127F1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77D5" w:rsidRDefault="003477D5">
      <w:bookmarkStart w:id="18" w:name="_GoBack"/>
      <w:bookmarkEnd w:id="18"/>
    </w:p>
    <w:sectPr w:rsidR="003477D5" w:rsidSect="00587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10"/>
    <w:rsid w:val="000116A5"/>
    <w:rsid w:val="00012F5B"/>
    <w:rsid w:val="0002233C"/>
    <w:rsid w:val="00035896"/>
    <w:rsid w:val="00042518"/>
    <w:rsid w:val="00046F7A"/>
    <w:rsid w:val="00085197"/>
    <w:rsid w:val="00096BE0"/>
    <w:rsid w:val="000A0CDA"/>
    <w:rsid w:val="000A29E7"/>
    <w:rsid w:val="000A43BD"/>
    <w:rsid w:val="000A51CD"/>
    <w:rsid w:val="000A6386"/>
    <w:rsid w:val="000B352D"/>
    <w:rsid w:val="000B72CD"/>
    <w:rsid w:val="000D0475"/>
    <w:rsid w:val="000E7011"/>
    <w:rsid w:val="000E7614"/>
    <w:rsid w:val="0010017F"/>
    <w:rsid w:val="00102A24"/>
    <w:rsid w:val="00106984"/>
    <w:rsid w:val="00107570"/>
    <w:rsid w:val="0011009D"/>
    <w:rsid w:val="0011340C"/>
    <w:rsid w:val="00114E4D"/>
    <w:rsid w:val="00127F10"/>
    <w:rsid w:val="0013176A"/>
    <w:rsid w:val="00142F9E"/>
    <w:rsid w:val="00154FE2"/>
    <w:rsid w:val="001639AC"/>
    <w:rsid w:val="0017724D"/>
    <w:rsid w:val="00177680"/>
    <w:rsid w:val="00180FB9"/>
    <w:rsid w:val="001827DB"/>
    <w:rsid w:val="001B6F20"/>
    <w:rsid w:val="001F234B"/>
    <w:rsid w:val="00210D48"/>
    <w:rsid w:val="002231E8"/>
    <w:rsid w:val="002249E7"/>
    <w:rsid w:val="00234F99"/>
    <w:rsid w:val="00236328"/>
    <w:rsid w:val="00240957"/>
    <w:rsid w:val="00262F17"/>
    <w:rsid w:val="00265359"/>
    <w:rsid w:val="00266188"/>
    <w:rsid w:val="00283A26"/>
    <w:rsid w:val="00287FBA"/>
    <w:rsid w:val="002B0460"/>
    <w:rsid w:val="002B0945"/>
    <w:rsid w:val="002B255C"/>
    <w:rsid w:val="002B56F6"/>
    <w:rsid w:val="002C48E6"/>
    <w:rsid w:val="002C640C"/>
    <w:rsid w:val="002D0589"/>
    <w:rsid w:val="002F0602"/>
    <w:rsid w:val="00312814"/>
    <w:rsid w:val="003140FA"/>
    <w:rsid w:val="003477D5"/>
    <w:rsid w:val="003559BA"/>
    <w:rsid w:val="0036135A"/>
    <w:rsid w:val="00365F00"/>
    <w:rsid w:val="0037019D"/>
    <w:rsid w:val="003712D9"/>
    <w:rsid w:val="00381401"/>
    <w:rsid w:val="00387243"/>
    <w:rsid w:val="003A2D99"/>
    <w:rsid w:val="003A7231"/>
    <w:rsid w:val="003B7CB2"/>
    <w:rsid w:val="003C6FFF"/>
    <w:rsid w:val="003D6DE6"/>
    <w:rsid w:val="003F1086"/>
    <w:rsid w:val="003F27BE"/>
    <w:rsid w:val="003F6C79"/>
    <w:rsid w:val="003F7EF2"/>
    <w:rsid w:val="00400665"/>
    <w:rsid w:val="00413977"/>
    <w:rsid w:val="004153A7"/>
    <w:rsid w:val="00434D6C"/>
    <w:rsid w:val="00437D3D"/>
    <w:rsid w:val="00440888"/>
    <w:rsid w:val="004423A5"/>
    <w:rsid w:val="00443B70"/>
    <w:rsid w:val="00446646"/>
    <w:rsid w:val="004502B6"/>
    <w:rsid w:val="00450BB2"/>
    <w:rsid w:val="0048003D"/>
    <w:rsid w:val="004813B4"/>
    <w:rsid w:val="00481686"/>
    <w:rsid w:val="004863CD"/>
    <w:rsid w:val="00491E62"/>
    <w:rsid w:val="004A1FE8"/>
    <w:rsid w:val="004B1B6E"/>
    <w:rsid w:val="004B7AD6"/>
    <w:rsid w:val="004C5F65"/>
    <w:rsid w:val="004D4D1F"/>
    <w:rsid w:val="004F08DF"/>
    <w:rsid w:val="005026E9"/>
    <w:rsid w:val="005050E8"/>
    <w:rsid w:val="005073CC"/>
    <w:rsid w:val="00510D75"/>
    <w:rsid w:val="00521467"/>
    <w:rsid w:val="00521ABA"/>
    <w:rsid w:val="005224F0"/>
    <w:rsid w:val="00552918"/>
    <w:rsid w:val="005534F0"/>
    <w:rsid w:val="0055498A"/>
    <w:rsid w:val="00563C53"/>
    <w:rsid w:val="00566384"/>
    <w:rsid w:val="005709CB"/>
    <w:rsid w:val="00586D62"/>
    <w:rsid w:val="005A6594"/>
    <w:rsid w:val="005C75A6"/>
    <w:rsid w:val="005F65BA"/>
    <w:rsid w:val="005F7D30"/>
    <w:rsid w:val="006015E7"/>
    <w:rsid w:val="006150A9"/>
    <w:rsid w:val="0062076D"/>
    <w:rsid w:val="00631CD7"/>
    <w:rsid w:val="00636870"/>
    <w:rsid w:val="00653619"/>
    <w:rsid w:val="00683013"/>
    <w:rsid w:val="0068347C"/>
    <w:rsid w:val="00695451"/>
    <w:rsid w:val="006A6667"/>
    <w:rsid w:val="006B1385"/>
    <w:rsid w:val="006B5D3A"/>
    <w:rsid w:val="006C631B"/>
    <w:rsid w:val="006D1804"/>
    <w:rsid w:val="006D6297"/>
    <w:rsid w:val="006E2701"/>
    <w:rsid w:val="006E2821"/>
    <w:rsid w:val="00710C54"/>
    <w:rsid w:val="0071706F"/>
    <w:rsid w:val="0072578D"/>
    <w:rsid w:val="00726055"/>
    <w:rsid w:val="00745A87"/>
    <w:rsid w:val="007747C3"/>
    <w:rsid w:val="00794CCE"/>
    <w:rsid w:val="007A2FC0"/>
    <w:rsid w:val="007B0E53"/>
    <w:rsid w:val="007B4C4E"/>
    <w:rsid w:val="007C74B2"/>
    <w:rsid w:val="007D6ADF"/>
    <w:rsid w:val="007E7223"/>
    <w:rsid w:val="008059BB"/>
    <w:rsid w:val="008176A9"/>
    <w:rsid w:val="00824DA8"/>
    <w:rsid w:val="00836F37"/>
    <w:rsid w:val="008372ED"/>
    <w:rsid w:val="008755FA"/>
    <w:rsid w:val="00880214"/>
    <w:rsid w:val="00891D9D"/>
    <w:rsid w:val="00897C1A"/>
    <w:rsid w:val="008B117B"/>
    <w:rsid w:val="008C1E94"/>
    <w:rsid w:val="008D715D"/>
    <w:rsid w:val="008E418B"/>
    <w:rsid w:val="008E6ED8"/>
    <w:rsid w:val="008F67C2"/>
    <w:rsid w:val="0092614E"/>
    <w:rsid w:val="00927362"/>
    <w:rsid w:val="00953C39"/>
    <w:rsid w:val="00965A48"/>
    <w:rsid w:val="00974189"/>
    <w:rsid w:val="00976424"/>
    <w:rsid w:val="00977737"/>
    <w:rsid w:val="00982457"/>
    <w:rsid w:val="009935C8"/>
    <w:rsid w:val="009A4345"/>
    <w:rsid w:val="009A52BA"/>
    <w:rsid w:val="009A5445"/>
    <w:rsid w:val="009C17F3"/>
    <w:rsid w:val="009C2FFD"/>
    <w:rsid w:val="009E0468"/>
    <w:rsid w:val="009E4E51"/>
    <w:rsid w:val="009F2F15"/>
    <w:rsid w:val="00A05B7A"/>
    <w:rsid w:val="00A10F3D"/>
    <w:rsid w:val="00A41BBF"/>
    <w:rsid w:val="00A43CF4"/>
    <w:rsid w:val="00A562F9"/>
    <w:rsid w:val="00A57199"/>
    <w:rsid w:val="00A57295"/>
    <w:rsid w:val="00A651B6"/>
    <w:rsid w:val="00A74361"/>
    <w:rsid w:val="00A95E0F"/>
    <w:rsid w:val="00A95E8E"/>
    <w:rsid w:val="00A96A97"/>
    <w:rsid w:val="00AA5BBF"/>
    <w:rsid w:val="00AB0A70"/>
    <w:rsid w:val="00AC0803"/>
    <w:rsid w:val="00AC7578"/>
    <w:rsid w:val="00AD12EF"/>
    <w:rsid w:val="00AD4DF8"/>
    <w:rsid w:val="00B262A6"/>
    <w:rsid w:val="00B3346C"/>
    <w:rsid w:val="00B4413A"/>
    <w:rsid w:val="00B47632"/>
    <w:rsid w:val="00B47905"/>
    <w:rsid w:val="00B50341"/>
    <w:rsid w:val="00B61EE5"/>
    <w:rsid w:val="00B63492"/>
    <w:rsid w:val="00B7052D"/>
    <w:rsid w:val="00B81D99"/>
    <w:rsid w:val="00BA7A97"/>
    <w:rsid w:val="00BB4321"/>
    <w:rsid w:val="00BC2BDE"/>
    <w:rsid w:val="00BC4320"/>
    <w:rsid w:val="00BD454A"/>
    <w:rsid w:val="00BF3151"/>
    <w:rsid w:val="00BF31C6"/>
    <w:rsid w:val="00C052C3"/>
    <w:rsid w:val="00C15768"/>
    <w:rsid w:val="00C449A2"/>
    <w:rsid w:val="00C451A1"/>
    <w:rsid w:val="00C56723"/>
    <w:rsid w:val="00C56DB1"/>
    <w:rsid w:val="00C636F8"/>
    <w:rsid w:val="00C83393"/>
    <w:rsid w:val="00CD191C"/>
    <w:rsid w:val="00CE4F10"/>
    <w:rsid w:val="00CE52ED"/>
    <w:rsid w:val="00D0097A"/>
    <w:rsid w:val="00D013D1"/>
    <w:rsid w:val="00D1773E"/>
    <w:rsid w:val="00D268EA"/>
    <w:rsid w:val="00D3037F"/>
    <w:rsid w:val="00D325B7"/>
    <w:rsid w:val="00D37A20"/>
    <w:rsid w:val="00D37F21"/>
    <w:rsid w:val="00D4039B"/>
    <w:rsid w:val="00D40DE4"/>
    <w:rsid w:val="00D52DD6"/>
    <w:rsid w:val="00D5342D"/>
    <w:rsid w:val="00D55C19"/>
    <w:rsid w:val="00D5723D"/>
    <w:rsid w:val="00D60F46"/>
    <w:rsid w:val="00D80F5C"/>
    <w:rsid w:val="00DB1AC0"/>
    <w:rsid w:val="00DB6D86"/>
    <w:rsid w:val="00DC565A"/>
    <w:rsid w:val="00DD1276"/>
    <w:rsid w:val="00DF5740"/>
    <w:rsid w:val="00DF74B1"/>
    <w:rsid w:val="00E01D84"/>
    <w:rsid w:val="00E0234C"/>
    <w:rsid w:val="00E03826"/>
    <w:rsid w:val="00E12E06"/>
    <w:rsid w:val="00E4038D"/>
    <w:rsid w:val="00E631BC"/>
    <w:rsid w:val="00E6341C"/>
    <w:rsid w:val="00E76C1B"/>
    <w:rsid w:val="00EB14BF"/>
    <w:rsid w:val="00EF2B75"/>
    <w:rsid w:val="00F056A9"/>
    <w:rsid w:val="00F072BE"/>
    <w:rsid w:val="00F33DED"/>
    <w:rsid w:val="00F35097"/>
    <w:rsid w:val="00F55819"/>
    <w:rsid w:val="00F6441E"/>
    <w:rsid w:val="00F755A2"/>
    <w:rsid w:val="00F759C3"/>
    <w:rsid w:val="00F82812"/>
    <w:rsid w:val="00F86153"/>
    <w:rsid w:val="00F92DDB"/>
    <w:rsid w:val="00F931EC"/>
    <w:rsid w:val="00F96D1B"/>
    <w:rsid w:val="00FA2BC1"/>
    <w:rsid w:val="00FA5AA4"/>
    <w:rsid w:val="00FB1FDF"/>
    <w:rsid w:val="00FB5C68"/>
    <w:rsid w:val="00FC67A3"/>
    <w:rsid w:val="00FD1F3E"/>
    <w:rsid w:val="00FD50BC"/>
    <w:rsid w:val="00FE2466"/>
    <w:rsid w:val="00FE2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69DBC425256DDC3151956A88D13B1F9D9E532E4F9801A57E4BB0ED28D0DD6D00D9D2CA22CA90O4t1E" TargetMode="External"/><Relationship Id="rId13" Type="http://schemas.openxmlformats.org/officeDocument/2006/relationships/hyperlink" Target="consultantplus://offline/ref=8969DBC425256DDC3151956A88D13B1F9A91522B4C9801A57E4BB0EDO2t8E" TargetMode="External"/><Relationship Id="rId18" Type="http://schemas.openxmlformats.org/officeDocument/2006/relationships/hyperlink" Target="consultantplus://offline/ref=8969DBC425256DDC3151956A88D13B1F9B90522D419801A57E4BB0ED28D0DD6D00D9D2CA22CB90O4t2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969DBC425256DDC3151956A88D13B1F9F9C52214F955CAF7612BCEF2FDF827A0790DECB22CA9047O3t5E" TargetMode="External"/><Relationship Id="rId12" Type="http://schemas.openxmlformats.org/officeDocument/2006/relationships/hyperlink" Target="consultantplus://offline/ref=8969DBC425256DDC3151956A88D13B1F9F9E57284D965CAF7612BCEF2FDF827A0790DECB22CA934EO3t0E" TargetMode="External"/><Relationship Id="rId17" Type="http://schemas.openxmlformats.org/officeDocument/2006/relationships/hyperlink" Target="consultantplus://offline/ref=8969DBC425256DDC3151956A88D13B1F9F9E502B4C915CAF7612BCEF2FDF827A0790DECB22CA9345O3t2E" TargetMode="External"/><Relationship Id="rId2" Type="http://schemas.microsoft.com/office/2007/relationships/stylesWithEffects" Target="stylesWithEffects.xml"/><Relationship Id="rId16" Type="http://schemas.openxmlformats.org/officeDocument/2006/relationships/hyperlink" Target="consultantplus://offline/ref=8969DBC425256DDC3151956A88D13B1F9F9E502B4C915CAF7612BCEF2FDF827A0790DECB22CA9345O3t2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69DBC425256DDC3151956A88D13B1F9F9E502B4C915CAF7612BCEF2FDF827A0790DECB22CA9345O3t2E" TargetMode="External"/><Relationship Id="rId11" Type="http://schemas.openxmlformats.org/officeDocument/2006/relationships/hyperlink" Target="consultantplus://offline/ref=8969DBC425256DDC3151956A88D13B1F9F9C52214F955CAF7612BCEF2FDF827A0790DECB22CA9047O3t5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969DBC425256DDC3151956A88D13B1F9F9E502B4C915CAF7612BCEF2FDF827A0790DECB22CA9345O3t2E" TargetMode="External"/><Relationship Id="rId10" Type="http://schemas.openxmlformats.org/officeDocument/2006/relationships/hyperlink" Target="consultantplus://offline/ref=8969DBC425256DDC3151956A88D13B1F9F9C52214F955CAF7612BCEF2FDF827A0790DECB22CA9047O3t5E" TargetMode="External"/><Relationship Id="rId19" Type="http://schemas.openxmlformats.org/officeDocument/2006/relationships/hyperlink" Target="consultantplus://offline/ref=8969DBC425256DDC3151956A88D13B1F9699522D499801A57E4BB0ED28D0DD6D00D9D2CA22CA90O4t3E" TargetMode="External"/><Relationship Id="rId4" Type="http://schemas.openxmlformats.org/officeDocument/2006/relationships/webSettings" Target="webSettings.xml"/><Relationship Id="rId9" Type="http://schemas.openxmlformats.org/officeDocument/2006/relationships/hyperlink" Target="consultantplus://offline/ref=8969DBC425256DDC3151956A88D13B1F9F9E502B4C915CAF7612BCEF2FDF827A0790DECB22CA9345O3t2E" TargetMode="External"/><Relationship Id="rId14" Type="http://schemas.openxmlformats.org/officeDocument/2006/relationships/hyperlink" Target="consultantplus://offline/ref=8969DBC425256DDC3151956A88D13B1F9F9B522A4D9A5CAF7612BCEF2FODt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6975</Words>
  <Characters>39763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46645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Федосова Ольга Юрьевна</dc:creator>
  <cp:lastModifiedBy>Федосова Ольга Юрьевна</cp:lastModifiedBy>
  <cp:revision>1</cp:revision>
  <dcterms:created xsi:type="dcterms:W3CDTF">2014-09-08T04:45:00Z</dcterms:created>
  <dcterms:modified xsi:type="dcterms:W3CDTF">2014-09-08T04:46:00Z</dcterms:modified>
</cp:coreProperties>
</file>